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DE" w:rsidRDefault="00CF51DE" w:rsidP="00CF51DE">
      <w:pPr>
        <w:jc w:val="center"/>
        <w:rPr>
          <w:b/>
          <w:sz w:val="28"/>
          <w:szCs w:val="28"/>
        </w:rPr>
      </w:pPr>
      <w:bookmarkStart w:id="0" w:name="_GoBack"/>
      <w:bookmarkEnd w:id="0"/>
      <w:r>
        <w:rPr>
          <w:b/>
          <w:sz w:val="28"/>
          <w:szCs w:val="28"/>
        </w:rPr>
        <w:t>Division of Employment &amp; Training (DET)</w:t>
      </w:r>
    </w:p>
    <w:p w:rsidR="00E27D90" w:rsidRDefault="00E27D90" w:rsidP="00CF51DE">
      <w:pPr>
        <w:jc w:val="center"/>
        <w:rPr>
          <w:b/>
          <w:sz w:val="28"/>
          <w:szCs w:val="28"/>
        </w:rPr>
      </w:pPr>
    </w:p>
    <w:p w:rsidR="00FA4376" w:rsidRDefault="00FA4376" w:rsidP="00CF51DE">
      <w:pPr>
        <w:jc w:val="center"/>
        <w:rPr>
          <w:b/>
          <w:sz w:val="28"/>
          <w:szCs w:val="28"/>
        </w:rPr>
      </w:pPr>
    </w:p>
    <w:p w:rsidR="00E27D90" w:rsidRDefault="00E27D90" w:rsidP="00E27D90">
      <w:pPr>
        <w:rPr>
          <w:b/>
        </w:rPr>
      </w:pPr>
      <w:r w:rsidRPr="006B0F43">
        <w:rPr>
          <w:b/>
        </w:rPr>
        <w:t>Why do I need to register for DET services, when all I want is Unemployment Insurance (UI) benefits?</w:t>
      </w:r>
    </w:p>
    <w:p w:rsidR="00E27D90" w:rsidRDefault="00E27D90" w:rsidP="00E27D90">
      <w:pPr>
        <w:rPr>
          <w:b/>
        </w:rPr>
      </w:pPr>
    </w:p>
    <w:p w:rsidR="00E27D90" w:rsidRDefault="00E27D90" w:rsidP="00E27D90">
      <w:pPr>
        <w:rPr>
          <w:rFonts w:cs="Arial Narrow"/>
          <w:b/>
          <w:bCs/>
          <w:color w:val="000000"/>
          <w:sz w:val="23"/>
          <w:szCs w:val="23"/>
        </w:rPr>
      </w:pPr>
      <w:r>
        <w:rPr>
          <w:rFonts w:cs="Arial Narrow"/>
          <w:color w:val="000000"/>
          <w:sz w:val="23"/>
          <w:szCs w:val="23"/>
        </w:rPr>
        <w:t xml:space="preserve">If Unemployment Insurance (UI) requires you to register with the Division of Employment and Training, you must do so immediately (within 7 calendar days).  </w:t>
      </w:r>
      <w:r>
        <w:rPr>
          <w:rFonts w:cs="Arial Narrow"/>
          <w:b/>
          <w:bCs/>
          <w:color w:val="000000"/>
          <w:sz w:val="23"/>
          <w:szCs w:val="23"/>
        </w:rPr>
        <w:t>Failure to register or participate in any testing or training required by the Division of Employment and Training may result in a denial of unemployment insurance benefits.</w:t>
      </w:r>
    </w:p>
    <w:p w:rsidR="00E27D90" w:rsidRDefault="00E27D90" w:rsidP="00E27D90">
      <w:pPr>
        <w:rPr>
          <w:rFonts w:cs="Arial Narrow"/>
          <w:b/>
          <w:bCs/>
          <w:color w:val="000000"/>
          <w:sz w:val="23"/>
          <w:szCs w:val="23"/>
        </w:rPr>
      </w:pPr>
    </w:p>
    <w:p w:rsidR="00E27D90" w:rsidRDefault="00E27D90" w:rsidP="00E27D90">
      <w:pPr>
        <w:rPr>
          <w:rFonts w:cs="Arial Narrow"/>
          <w:b/>
          <w:bCs/>
          <w:color w:val="000000"/>
          <w:sz w:val="23"/>
          <w:szCs w:val="23"/>
        </w:rPr>
      </w:pPr>
      <w:r>
        <w:rPr>
          <w:rFonts w:cs="Arial Narrow"/>
          <w:b/>
          <w:bCs/>
          <w:color w:val="000000"/>
          <w:sz w:val="23"/>
          <w:szCs w:val="23"/>
        </w:rPr>
        <w:t>What happens when I come back to</w:t>
      </w:r>
      <w:r w:rsidR="00FA4376">
        <w:rPr>
          <w:rFonts w:cs="Arial Narrow"/>
          <w:b/>
          <w:bCs/>
          <w:color w:val="000000"/>
          <w:sz w:val="23"/>
          <w:szCs w:val="23"/>
        </w:rPr>
        <w:t xml:space="preserve"> DET to</w:t>
      </w:r>
      <w:r>
        <w:rPr>
          <w:rFonts w:cs="Arial Narrow"/>
          <w:b/>
          <w:bCs/>
          <w:color w:val="000000"/>
          <w:sz w:val="23"/>
          <w:szCs w:val="23"/>
        </w:rPr>
        <w:t xml:space="preserve"> file an Unemployment Insurance (UI) Extension?</w:t>
      </w:r>
    </w:p>
    <w:p w:rsidR="00E27D90" w:rsidRDefault="00E27D90" w:rsidP="00E27D90">
      <w:pPr>
        <w:rPr>
          <w:rFonts w:cs="Arial Narrow"/>
          <w:b/>
          <w:bCs/>
          <w:color w:val="000000"/>
          <w:sz w:val="23"/>
          <w:szCs w:val="23"/>
        </w:rPr>
      </w:pPr>
    </w:p>
    <w:p w:rsidR="00E27D90" w:rsidRDefault="00E27D90" w:rsidP="00E27D90">
      <w:pPr>
        <w:rPr>
          <w:rFonts w:cs="Arial Narrow"/>
          <w:bCs/>
          <w:color w:val="000000"/>
          <w:sz w:val="23"/>
          <w:szCs w:val="23"/>
        </w:rPr>
      </w:pPr>
      <w:r>
        <w:rPr>
          <w:rFonts w:cs="Arial Narrow"/>
          <w:bCs/>
          <w:color w:val="000000"/>
          <w:sz w:val="23"/>
          <w:szCs w:val="23"/>
        </w:rPr>
        <w:t>You will be required</w:t>
      </w:r>
      <w:r w:rsidRPr="00EF19E8">
        <w:rPr>
          <w:rFonts w:cs="Arial Narrow"/>
          <w:bCs/>
          <w:color w:val="000000"/>
          <w:sz w:val="23"/>
          <w:szCs w:val="23"/>
        </w:rPr>
        <w:t xml:space="preserve"> to update your information in the registration area</w:t>
      </w:r>
      <w:r w:rsidR="006B64B2">
        <w:rPr>
          <w:rFonts w:cs="Arial Narrow"/>
          <w:bCs/>
          <w:color w:val="000000"/>
          <w:sz w:val="23"/>
          <w:szCs w:val="23"/>
        </w:rPr>
        <w:t>.  At your</w:t>
      </w:r>
      <w:r>
        <w:rPr>
          <w:rFonts w:cs="Arial Narrow"/>
          <w:bCs/>
          <w:color w:val="000000"/>
          <w:sz w:val="23"/>
          <w:szCs w:val="23"/>
        </w:rPr>
        <w:t xml:space="preserve"> first UI extension, you will</w:t>
      </w:r>
      <w:r w:rsidR="006B64B2">
        <w:rPr>
          <w:rFonts w:cs="Arial Narrow"/>
          <w:bCs/>
          <w:color w:val="000000"/>
          <w:sz w:val="23"/>
          <w:szCs w:val="23"/>
        </w:rPr>
        <w:t xml:space="preserve"> also</w:t>
      </w:r>
      <w:r>
        <w:rPr>
          <w:rFonts w:cs="Arial Narrow"/>
          <w:bCs/>
          <w:color w:val="000000"/>
          <w:sz w:val="23"/>
          <w:szCs w:val="23"/>
        </w:rPr>
        <w:t xml:space="preserve"> be required to attend the Labor Exchange Orientation again, because it’s probably been six months since you went through it and our services may have changed.  You will also be required to go to update your resume to include the last ten years</w:t>
      </w:r>
      <w:r w:rsidR="00796BE4">
        <w:rPr>
          <w:rFonts w:cs="Arial Narrow"/>
          <w:bCs/>
          <w:color w:val="000000"/>
          <w:sz w:val="23"/>
          <w:szCs w:val="23"/>
        </w:rPr>
        <w:t xml:space="preserve"> </w:t>
      </w:r>
      <w:r w:rsidR="00946223">
        <w:rPr>
          <w:rFonts w:cs="Arial Narrow"/>
          <w:bCs/>
          <w:color w:val="000000"/>
          <w:sz w:val="23"/>
          <w:szCs w:val="23"/>
        </w:rPr>
        <w:t xml:space="preserve">work history </w:t>
      </w:r>
      <w:r w:rsidR="00796BE4">
        <w:rPr>
          <w:rFonts w:cs="Arial Narrow"/>
          <w:bCs/>
          <w:color w:val="000000"/>
          <w:sz w:val="23"/>
          <w:szCs w:val="23"/>
        </w:rPr>
        <w:t>before your UCG form from UI is signed</w:t>
      </w:r>
      <w:r>
        <w:rPr>
          <w:rFonts w:cs="Arial Narrow"/>
          <w:bCs/>
          <w:color w:val="000000"/>
          <w:sz w:val="23"/>
          <w:szCs w:val="23"/>
        </w:rPr>
        <w:t xml:space="preserve">.  </w:t>
      </w:r>
      <w:r w:rsidR="00946223">
        <w:rPr>
          <w:rFonts w:cs="Arial Narrow"/>
          <w:bCs/>
          <w:color w:val="000000"/>
          <w:sz w:val="23"/>
          <w:szCs w:val="23"/>
        </w:rPr>
        <w:t>Without this UI form being signed by DET, it could affect your receiving UI.</w:t>
      </w:r>
    </w:p>
    <w:p w:rsidR="00E27D90" w:rsidRDefault="00E27D90" w:rsidP="00E27D90">
      <w:pPr>
        <w:rPr>
          <w:rFonts w:cs="Arial Narrow"/>
          <w:bCs/>
          <w:color w:val="000000"/>
          <w:sz w:val="23"/>
          <w:szCs w:val="23"/>
        </w:rPr>
      </w:pPr>
    </w:p>
    <w:p w:rsidR="00E27D90" w:rsidRPr="00EF19E8" w:rsidRDefault="00E27D90" w:rsidP="00E27D90">
      <w:r>
        <w:rPr>
          <w:rFonts w:cs="Arial Narrow"/>
          <w:bCs/>
          <w:color w:val="000000"/>
          <w:sz w:val="23"/>
          <w:szCs w:val="23"/>
        </w:rPr>
        <w:t>If you apply for more U I extensions, you will only be required to update your information in the registration area and any resume update.</w:t>
      </w:r>
      <w:r w:rsidR="00946223">
        <w:rPr>
          <w:rFonts w:cs="Arial Narrow"/>
          <w:bCs/>
          <w:color w:val="000000"/>
          <w:sz w:val="23"/>
          <w:szCs w:val="23"/>
        </w:rPr>
        <w:t xml:space="preserve">  </w:t>
      </w:r>
    </w:p>
    <w:p w:rsidR="00BC34AB" w:rsidRDefault="00BC34AB" w:rsidP="00E27D90">
      <w:pPr>
        <w:rPr>
          <w:b/>
          <w:sz w:val="28"/>
          <w:szCs w:val="28"/>
        </w:rPr>
      </w:pPr>
    </w:p>
    <w:p w:rsidR="00E27D90" w:rsidRDefault="00E27D90" w:rsidP="00E27D90">
      <w:pPr>
        <w:rPr>
          <w:b/>
          <w:sz w:val="24"/>
          <w:szCs w:val="24"/>
        </w:rPr>
      </w:pPr>
      <w:r>
        <w:rPr>
          <w:b/>
          <w:sz w:val="24"/>
          <w:szCs w:val="24"/>
        </w:rPr>
        <w:t>What is Delaware JobLink (DJL)</w:t>
      </w:r>
      <w:r w:rsidR="00BC34AB">
        <w:rPr>
          <w:b/>
          <w:sz w:val="24"/>
          <w:szCs w:val="24"/>
        </w:rPr>
        <w:t xml:space="preserve"> and how can it help me</w:t>
      </w:r>
      <w:r>
        <w:rPr>
          <w:b/>
          <w:sz w:val="24"/>
          <w:szCs w:val="24"/>
        </w:rPr>
        <w:t>?</w:t>
      </w:r>
    </w:p>
    <w:p w:rsidR="00E27D90" w:rsidRDefault="00E27D90" w:rsidP="00E27D90">
      <w:pPr>
        <w:rPr>
          <w:b/>
          <w:sz w:val="24"/>
          <w:szCs w:val="24"/>
        </w:rPr>
      </w:pPr>
    </w:p>
    <w:p w:rsidR="00E27D90" w:rsidRDefault="00E27D90" w:rsidP="00E27D90">
      <w:pPr>
        <w:rPr>
          <w:sz w:val="24"/>
          <w:szCs w:val="24"/>
        </w:rPr>
      </w:pPr>
      <w:r>
        <w:rPr>
          <w:sz w:val="24"/>
          <w:szCs w:val="24"/>
        </w:rPr>
        <w:t>DJL is an online system that allows you to:</w:t>
      </w:r>
    </w:p>
    <w:p w:rsidR="00E27D90" w:rsidRDefault="00E27D90" w:rsidP="00E27D90">
      <w:pPr>
        <w:pStyle w:val="ListParagraph"/>
        <w:numPr>
          <w:ilvl w:val="0"/>
          <w:numId w:val="1"/>
        </w:numPr>
        <w:rPr>
          <w:sz w:val="24"/>
          <w:szCs w:val="24"/>
        </w:rPr>
      </w:pPr>
      <w:proofErr w:type="gramStart"/>
      <w:r>
        <w:rPr>
          <w:sz w:val="24"/>
          <w:szCs w:val="24"/>
        </w:rPr>
        <w:t>set</w:t>
      </w:r>
      <w:proofErr w:type="gramEnd"/>
      <w:r>
        <w:rPr>
          <w:sz w:val="24"/>
          <w:szCs w:val="24"/>
        </w:rPr>
        <w:t xml:space="preserve"> up a job seeker account </w:t>
      </w:r>
      <w:r w:rsidR="00DE0D83">
        <w:rPr>
          <w:sz w:val="24"/>
          <w:szCs w:val="24"/>
        </w:rPr>
        <w:t>(</w:t>
      </w:r>
      <w:r w:rsidR="00B86870">
        <w:rPr>
          <w:sz w:val="24"/>
          <w:szCs w:val="24"/>
        </w:rPr>
        <w:t xml:space="preserve">Public and </w:t>
      </w:r>
      <w:r w:rsidR="00DE0D83">
        <w:rPr>
          <w:sz w:val="24"/>
          <w:szCs w:val="24"/>
        </w:rPr>
        <w:t>Public Limited is the preferred)</w:t>
      </w:r>
      <w:r w:rsidR="00B86870">
        <w:rPr>
          <w:sz w:val="24"/>
          <w:szCs w:val="24"/>
        </w:rPr>
        <w:t xml:space="preserve"> </w:t>
      </w:r>
      <w:r>
        <w:rPr>
          <w:sz w:val="24"/>
          <w:szCs w:val="24"/>
        </w:rPr>
        <w:t>when you register with DET</w:t>
      </w:r>
      <w:r w:rsidR="00DE0D83">
        <w:rPr>
          <w:sz w:val="24"/>
          <w:szCs w:val="24"/>
        </w:rPr>
        <w:t>.  An e-mail address is required when using Public Limited.</w:t>
      </w:r>
    </w:p>
    <w:p w:rsidR="00E27D90" w:rsidRDefault="00E27D90" w:rsidP="00E27D90">
      <w:pPr>
        <w:pStyle w:val="ListParagraph"/>
        <w:numPr>
          <w:ilvl w:val="0"/>
          <w:numId w:val="1"/>
        </w:numPr>
        <w:rPr>
          <w:sz w:val="24"/>
          <w:szCs w:val="24"/>
        </w:rPr>
      </w:pPr>
      <w:r>
        <w:rPr>
          <w:sz w:val="24"/>
          <w:szCs w:val="24"/>
        </w:rPr>
        <w:t>create an online resume</w:t>
      </w:r>
    </w:p>
    <w:p w:rsidR="00E27D90" w:rsidRDefault="00E27D90" w:rsidP="00E27D90">
      <w:pPr>
        <w:pStyle w:val="ListParagraph"/>
        <w:numPr>
          <w:ilvl w:val="0"/>
          <w:numId w:val="1"/>
        </w:numPr>
        <w:rPr>
          <w:sz w:val="24"/>
          <w:szCs w:val="24"/>
        </w:rPr>
      </w:pPr>
      <w:r>
        <w:rPr>
          <w:sz w:val="24"/>
          <w:szCs w:val="24"/>
        </w:rPr>
        <w:t>search for jobs online in the JobLink system as well as numerous other job-search engines and websites via the new “spidering” technology</w:t>
      </w:r>
    </w:p>
    <w:p w:rsidR="00E27D90" w:rsidRDefault="00E27D90" w:rsidP="00E27D90">
      <w:pPr>
        <w:pStyle w:val="ListParagraph"/>
        <w:numPr>
          <w:ilvl w:val="0"/>
          <w:numId w:val="1"/>
        </w:numPr>
        <w:rPr>
          <w:sz w:val="24"/>
          <w:szCs w:val="24"/>
        </w:rPr>
      </w:pPr>
      <w:r>
        <w:rPr>
          <w:sz w:val="24"/>
          <w:szCs w:val="24"/>
        </w:rPr>
        <w:t>receive emails about new job openings – these are delivered to your personal email account</w:t>
      </w:r>
    </w:p>
    <w:p w:rsidR="00E27D90" w:rsidRDefault="00E27D90" w:rsidP="00E27D90">
      <w:pPr>
        <w:pStyle w:val="ListParagraph"/>
        <w:numPr>
          <w:ilvl w:val="0"/>
          <w:numId w:val="1"/>
        </w:numPr>
        <w:rPr>
          <w:sz w:val="24"/>
          <w:szCs w:val="24"/>
        </w:rPr>
      </w:pPr>
      <w:r>
        <w:rPr>
          <w:sz w:val="24"/>
          <w:szCs w:val="24"/>
        </w:rPr>
        <w:t>research career information.</w:t>
      </w:r>
    </w:p>
    <w:p w:rsidR="00E27D90" w:rsidRDefault="00E27D90" w:rsidP="00E27D90">
      <w:pPr>
        <w:rPr>
          <w:sz w:val="24"/>
          <w:szCs w:val="24"/>
        </w:rPr>
      </w:pPr>
    </w:p>
    <w:p w:rsidR="00E27D90" w:rsidRPr="008A47C6" w:rsidRDefault="00E27D90" w:rsidP="00E27D90">
      <w:pPr>
        <w:rPr>
          <w:b/>
        </w:rPr>
      </w:pPr>
      <w:r w:rsidRPr="008A47C6">
        <w:rPr>
          <w:b/>
        </w:rPr>
        <w:t>Are you already registered on DJL?</w:t>
      </w:r>
    </w:p>
    <w:p w:rsidR="00E27D90" w:rsidRPr="008A47C6" w:rsidRDefault="00E27D90" w:rsidP="00E27D90">
      <w:pPr>
        <w:rPr>
          <w:b/>
        </w:rPr>
      </w:pPr>
    </w:p>
    <w:p w:rsidR="00E27D90" w:rsidRDefault="00E27D90" w:rsidP="00E27D90">
      <w:r>
        <w:t>You might be if:</w:t>
      </w:r>
    </w:p>
    <w:p w:rsidR="00E27D90" w:rsidRDefault="00E27D90" w:rsidP="00E27D90">
      <w:pPr>
        <w:pStyle w:val="ListParagraph"/>
        <w:numPr>
          <w:ilvl w:val="0"/>
          <w:numId w:val="1"/>
        </w:numPr>
      </w:pPr>
      <w:r>
        <w:t>you have received services from DET in the past 5 years, or</w:t>
      </w:r>
    </w:p>
    <w:p w:rsidR="00E27D90" w:rsidRDefault="00E27D90" w:rsidP="00E27D90">
      <w:pPr>
        <w:pStyle w:val="ListParagraph"/>
        <w:numPr>
          <w:ilvl w:val="0"/>
          <w:numId w:val="1"/>
        </w:numPr>
      </w:pPr>
      <w:r>
        <w:t>you were a student in the Jobs for Delaware Graduates (JDG) program, or</w:t>
      </w:r>
    </w:p>
    <w:p w:rsidR="00E27D90" w:rsidRDefault="00E27D90" w:rsidP="00E27D90">
      <w:pPr>
        <w:pStyle w:val="ListParagraph"/>
        <w:numPr>
          <w:ilvl w:val="0"/>
          <w:numId w:val="1"/>
        </w:numPr>
      </w:pPr>
      <w:r>
        <w:t>you were enrolled in a prior Workforce Investment Act (WIA) or Job training Partnership Act (JTPA) program.</w:t>
      </w:r>
    </w:p>
    <w:p w:rsidR="00E27D90" w:rsidRDefault="00E27D90" w:rsidP="00E27D90">
      <w:pPr>
        <w:rPr>
          <w:b/>
          <w:sz w:val="28"/>
          <w:szCs w:val="28"/>
        </w:rPr>
      </w:pPr>
    </w:p>
    <w:p w:rsidR="00CF51DE" w:rsidRDefault="00CF51DE" w:rsidP="00CF51DE">
      <w:pPr>
        <w:rPr>
          <w:sz w:val="24"/>
          <w:szCs w:val="24"/>
        </w:rPr>
      </w:pPr>
      <w:r>
        <w:rPr>
          <w:sz w:val="24"/>
          <w:szCs w:val="24"/>
        </w:rPr>
        <w:t>Whether you are unemployed and looking for a job or employed and looking for a better job, the Division of Employment &amp; Training (DET) may have services to assist you.</w:t>
      </w:r>
    </w:p>
    <w:p w:rsidR="00CF51DE" w:rsidRDefault="00CF51DE" w:rsidP="00CF51DE">
      <w:pPr>
        <w:rPr>
          <w:sz w:val="24"/>
          <w:szCs w:val="24"/>
        </w:rPr>
      </w:pPr>
    </w:p>
    <w:p w:rsidR="00CF51DE" w:rsidRDefault="00CF51DE" w:rsidP="00CF51DE">
      <w:pPr>
        <w:rPr>
          <w:b/>
          <w:sz w:val="24"/>
          <w:szCs w:val="24"/>
        </w:rPr>
      </w:pPr>
      <w:r>
        <w:rPr>
          <w:b/>
          <w:sz w:val="24"/>
          <w:szCs w:val="24"/>
        </w:rPr>
        <w:lastRenderedPageBreak/>
        <w:t>HOW DO YOU REGISTER FOR DET SERVICES?</w:t>
      </w:r>
    </w:p>
    <w:p w:rsidR="00CF51DE" w:rsidRDefault="00CF51DE" w:rsidP="00CF51DE">
      <w:pPr>
        <w:rPr>
          <w:sz w:val="24"/>
          <w:szCs w:val="24"/>
        </w:rPr>
      </w:pPr>
    </w:p>
    <w:p w:rsidR="00CF51DE" w:rsidRDefault="00CF51DE" w:rsidP="00CF51DE">
      <w:pPr>
        <w:rPr>
          <w:b/>
          <w:sz w:val="24"/>
          <w:szCs w:val="24"/>
        </w:rPr>
      </w:pPr>
      <w:r>
        <w:rPr>
          <w:b/>
          <w:sz w:val="24"/>
          <w:szCs w:val="24"/>
        </w:rPr>
        <w:t>You need to know:</w:t>
      </w:r>
    </w:p>
    <w:p w:rsidR="00CF51DE" w:rsidRDefault="00CF51DE" w:rsidP="00CF51DE">
      <w:pPr>
        <w:pStyle w:val="ListParagraph"/>
        <w:numPr>
          <w:ilvl w:val="0"/>
          <w:numId w:val="1"/>
        </w:numPr>
        <w:rPr>
          <w:sz w:val="24"/>
          <w:szCs w:val="24"/>
        </w:rPr>
      </w:pPr>
      <w:r>
        <w:rPr>
          <w:sz w:val="24"/>
          <w:szCs w:val="24"/>
        </w:rPr>
        <w:t>Your social security number</w:t>
      </w:r>
    </w:p>
    <w:p w:rsidR="00CF51DE" w:rsidRDefault="00CF51DE" w:rsidP="00CF51DE">
      <w:pPr>
        <w:pStyle w:val="ListParagraph"/>
        <w:numPr>
          <w:ilvl w:val="0"/>
          <w:numId w:val="1"/>
        </w:numPr>
        <w:rPr>
          <w:sz w:val="24"/>
          <w:szCs w:val="24"/>
        </w:rPr>
      </w:pPr>
      <w:r>
        <w:rPr>
          <w:sz w:val="24"/>
          <w:szCs w:val="24"/>
        </w:rPr>
        <w:t>The last school grade you completed</w:t>
      </w:r>
    </w:p>
    <w:p w:rsidR="00CF51DE" w:rsidRDefault="00CF51DE" w:rsidP="00CF51DE">
      <w:pPr>
        <w:pStyle w:val="ListParagraph"/>
        <w:numPr>
          <w:ilvl w:val="0"/>
          <w:numId w:val="1"/>
        </w:numPr>
        <w:rPr>
          <w:sz w:val="24"/>
          <w:szCs w:val="24"/>
        </w:rPr>
      </w:pPr>
      <w:r>
        <w:rPr>
          <w:sz w:val="24"/>
          <w:szCs w:val="24"/>
        </w:rPr>
        <w:t>Each employer’s name &amp; address, and your dates of emplo</w:t>
      </w:r>
      <w:r w:rsidR="00946223">
        <w:rPr>
          <w:sz w:val="24"/>
          <w:szCs w:val="24"/>
        </w:rPr>
        <w:t>yment for at least the past ten</w:t>
      </w:r>
      <w:r>
        <w:rPr>
          <w:sz w:val="24"/>
          <w:szCs w:val="24"/>
        </w:rPr>
        <w:t xml:space="preserve"> years</w:t>
      </w:r>
    </w:p>
    <w:p w:rsidR="00CF51DE" w:rsidRDefault="00CF51DE" w:rsidP="00CF51DE">
      <w:pPr>
        <w:pStyle w:val="ListParagraph"/>
        <w:numPr>
          <w:ilvl w:val="0"/>
          <w:numId w:val="1"/>
        </w:numPr>
        <w:rPr>
          <w:sz w:val="24"/>
          <w:szCs w:val="24"/>
        </w:rPr>
      </w:pPr>
      <w:r>
        <w:rPr>
          <w:sz w:val="24"/>
          <w:szCs w:val="24"/>
        </w:rPr>
        <w:t>Your work or career objective</w:t>
      </w:r>
    </w:p>
    <w:p w:rsidR="00CF51DE" w:rsidRDefault="00CF51DE" w:rsidP="00CF51DE">
      <w:pPr>
        <w:rPr>
          <w:sz w:val="24"/>
          <w:szCs w:val="24"/>
        </w:rPr>
      </w:pPr>
    </w:p>
    <w:p w:rsidR="00CF51DE" w:rsidRDefault="00CF51DE" w:rsidP="00CF51DE">
      <w:pPr>
        <w:rPr>
          <w:b/>
          <w:sz w:val="24"/>
          <w:szCs w:val="24"/>
        </w:rPr>
      </w:pPr>
      <w:r>
        <w:rPr>
          <w:b/>
          <w:sz w:val="24"/>
          <w:szCs w:val="24"/>
        </w:rPr>
        <w:t>How to register:</w:t>
      </w:r>
    </w:p>
    <w:p w:rsidR="00CF51DE" w:rsidRDefault="00CF51DE" w:rsidP="00CF51DE">
      <w:pPr>
        <w:pStyle w:val="ListParagraph"/>
        <w:numPr>
          <w:ilvl w:val="0"/>
          <w:numId w:val="1"/>
        </w:numPr>
        <w:rPr>
          <w:sz w:val="24"/>
          <w:szCs w:val="24"/>
        </w:rPr>
      </w:pPr>
      <w:r>
        <w:rPr>
          <w:sz w:val="24"/>
          <w:szCs w:val="24"/>
        </w:rPr>
        <w:t xml:space="preserve">Check in with the DET desk at any of the four </w:t>
      </w:r>
      <w:r w:rsidR="001B11BA">
        <w:rPr>
          <w:sz w:val="24"/>
          <w:szCs w:val="24"/>
        </w:rPr>
        <w:t xml:space="preserve">local offices (Fox Valley, Pencader Commons, Dover and Georgetown) </w:t>
      </w:r>
      <w:r>
        <w:rPr>
          <w:sz w:val="24"/>
          <w:szCs w:val="24"/>
        </w:rPr>
        <w:t>locations to receive a username and password for online registration.</w:t>
      </w:r>
    </w:p>
    <w:p w:rsidR="00CF51DE" w:rsidRDefault="00CF51DE" w:rsidP="00CF51DE">
      <w:pPr>
        <w:pStyle w:val="ListParagraph"/>
        <w:numPr>
          <w:ilvl w:val="0"/>
          <w:numId w:val="1"/>
        </w:numPr>
        <w:rPr>
          <w:sz w:val="24"/>
          <w:szCs w:val="24"/>
        </w:rPr>
      </w:pPr>
      <w:r>
        <w:rPr>
          <w:sz w:val="24"/>
          <w:szCs w:val="24"/>
        </w:rPr>
        <w:t xml:space="preserve">Proceed to the registration computers where it will take you about 20 minutes to input your registration information into </w:t>
      </w:r>
      <w:r>
        <w:rPr>
          <w:i/>
          <w:sz w:val="24"/>
          <w:szCs w:val="24"/>
        </w:rPr>
        <w:t>Delaware JobLink.</w:t>
      </w:r>
    </w:p>
    <w:p w:rsidR="00CF51DE" w:rsidRDefault="00CF51DE" w:rsidP="00CF51DE">
      <w:pPr>
        <w:pStyle w:val="ListParagraph"/>
        <w:numPr>
          <w:ilvl w:val="0"/>
          <w:numId w:val="1"/>
        </w:numPr>
        <w:rPr>
          <w:sz w:val="24"/>
          <w:szCs w:val="24"/>
        </w:rPr>
      </w:pPr>
      <w:r>
        <w:rPr>
          <w:sz w:val="24"/>
          <w:szCs w:val="24"/>
        </w:rPr>
        <w:t>DET employees are available to help you.</w:t>
      </w:r>
    </w:p>
    <w:p w:rsidR="00CF51DE" w:rsidRDefault="00CF51DE" w:rsidP="00CF51DE">
      <w:pPr>
        <w:rPr>
          <w:sz w:val="24"/>
          <w:szCs w:val="24"/>
        </w:rPr>
      </w:pPr>
    </w:p>
    <w:p w:rsidR="00CF51DE" w:rsidRDefault="00CF51DE" w:rsidP="00CF51DE">
      <w:pPr>
        <w:rPr>
          <w:b/>
          <w:sz w:val="24"/>
          <w:szCs w:val="24"/>
        </w:rPr>
      </w:pPr>
      <w:r>
        <w:rPr>
          <w:b/>
          <w:sz w:val="24"/>
          <w:szCs w:val="24"/>
        </w:rPr>
        <w:t>After you register:</w:t>
      </w:r>
    </w:p>
    <w:p w:rsidR="00CF51DE" w:rsidRDefault="00CF51DE" w:rsidP="00CF51DE">
      <w:pPr>
        <w:pStyle w:val="ListParagraph"/>
        <w:numPr>
          <w:ilvl w:val="0"/>
          <w:numId w:val="1"/>
        </w:numPr>
        <w:rPr>
          <w:sz w:val="24"/>
          <w:szCs w:val="24"/>
        </w:rPr>
      </w:pPr>
      <w:r>
        <w:rPr>
          <w:sz w:val="24"/>
          <w:szCs w:val="24"/>
        </w:rPr>
        <w:t>Attend a group services orientation (held daily) where an employment specialist will inform you of all available services.</w:t>
      </w:r>
    </w:p>
    <w:p w:rsidR="00CF51DE" w:rsidRDefault="00CF51DE" w:rsidP="00CF51DE">
      <w:pPr>
        <w:pStyle w:val="ListParagraph"/>
        <w:numPr>
          <w:ilvl w:val="0"/>
          <w:numId w:val="1"/>
        </w:numPr>
        <w:rPr>
          <w:sz w:val="24"/>
          <w:szCs w:val="24"/>
        </w:rPr>
      </w:pPr>
      <w:r>
        <w:rPr>
          <w:sz w:val="24"/>
          <w:szCs w:val="24"/>
        </w:rPr>
        <w:t>If you seek training, you</w:t>
      </w:r>
      <w:r w:rsidR="00DE0D83">
        <w:rPr>
          <w:sz w:val="24"/>
          <w:szCs w:val="24"/>
        </w:rPr>
        <w:t>r group services orientation leader</w:t>
      </w:r>
      <w:r>
        <w:rPr>
          <w:sz w:val="24"/>
          <w:szCs w:val="24"/>
        </w:rPr>
        <w:t xml:space="preserve"> will</w:t>
      </w:r>
      <w:r w:rsidR="00DE0D83">
        <w:rPr>
          <w:sz w:val="24"/>
          <w:szCs w:val="24"/>
        </w:rPr>
        <w:t xml:space="preserve"> assign you</w:t>
      </w:r>
      <w:r>
        <w:rPr>
          <w:sz w:val="24"/>
          <w:szCs w:val="24"/>
        </w:rPr>
        <w:t xml:space="preserve"> an employment specialist; you will need to call your employment specialist from home to schedule your first appointment</w:t>
      </w:r>
      <w:r w:rsidR="00A51F09">
        <w:rPr>
          <w:sz w:val="24"/>
          <w:szCs w:val="24"/>
        </w:rPr>
        <w:t>.</w:t>
      </w:r>
    </w:p>
    <w:p w:rsidR="00CF51DE" w:rsidRDefault="00CF51DE" w:rsidP="00CF51DE">
      <w:pPr>
        <w:pStyle w:val="ListParagraph"/>
        <w:numPr>
          <w:ilvl w:val="0"/>
          <w:numId w:val="1"/>
        </w:numPr>
        <w:rPr>
          <w:sz w:val="24"/>
          <w:szCs w:val="24"/>
        </w:rPr>
      </w:pPr>
      <w:r>
        <w:rPr>
          <w:sz w:val="24"/>
          <w:szCs w:val="24"/>
        </w:rPr>
        <w:t xml:space="preserve">If you want to use DET’s job-search services, you will be referred to the resource room for resume </w:t>
      </w:r>
      <w:r w:rsidR="00A51F09">
        <w:rPr>
          <w:sz w:val="24"/>
          <w:szCs w:val="24"/>
        </w:rPr>
        <w:t xml:space="preserve">and cover letter </w:t>
      </w:r>
      <w:r>
        <w:rPr>
          <w:sz w:val="24"/>
          <w:szCs w:val="24"/>
        </w:rPr>
        <w:t>deve</w:t>
      </w:r>
      <w:r w:rsidR="00A51F09">
        <w:rPr>
          <w:sz w:val="24"/>
          <w:szCs w:val="24"/>
        </w:rPr>
        <w:t>lopment.</w:t>
      </w:r>
    </w:p>
    <w:p w:rsidR="00CF51DE" w:rsidRDefault="00CF51DE" w:rsidP="00CF51DE">
      <w:pPr>
        <w:pStyle w:val="ListParagraph"/>
        <w:rPr>
          <w:sz w:val="24"/>
          <w:szCs w:val="24"/>
        </w:rPr>
      </w:pPr>
    </w:p>
    <w:p w:rsidR="00CF51DE" w:rsidRDefault="00CF51DE" w:rsidP="00CF51DE">
      <w:pPr>
        <w:rPr>
          <w:b/>
          <w:sz w:val="24"/>
          <w:szCs w:val="24"/>
        </w:rPr>
      </w:pPr>
      <w:r>
        <w:rPr>
          <w:b/>
          <w:sz w:val="24"/>
          <w:szCs w:val="24"/>
        </w:rPr>
        <w:t>But what if I need more assistance:</w:t>
      </w:r>
    </w:p>
    <w:p w:rsidR="00CF51DE" w:rsidRDefault="00CF51DE" w:rsidP="00CF51DE">
      <w:pPr>
        <w:rPr>
          <w:sz w:val="24"/>
          <w:szCs w:val="24"/>
        </w:rPr>
      </w:pPr>
      <w:r>
        <w:rPr>
          <w:sz w:val="24"/>
          <w:szCs w:val="24"/>
        </w:rPr>
        <w:t>If you need more intensive services, one-on-one job-search assistance is available.  These services may include:</w:t>
      </w:r>
    </w:p>
    <w:p w:rsidR="00CF51DE" w:rsidRDefault="00CF51DE" w:rsidP="00CF51DE">
      <w:pPr>
        <w:pStyle w:val="ListParagraph"/>
        <w:numPr>
          <w:ilvl w:val="0"/>
          <w:numId w:val="1"/>
        </w:numPr>
        <w:rPr>
          <w:sz w:val="24"/>
          <w:szCs w:val="24"/>
        </w:rPr>
      </w:pPr>
      <w:r>
        <w:rPr>
          <w:sz w:val="24"/>
          <w:szCs w:val="24"/>
        </w:rPr>
        <w:t>Developing an individual employment plan</w:t>
      </w:r>
    </w:p>
    <w:p w:rsidR="00CF51DE" w:rsidRDefault="00CF51DE" w:rsidP="00CF51DE">
      <w:pPr>
        <w:pStyle w:val="ListParagraph"/>
        <w:numPr>
          <w:ilvl w:val="0"/>
          <w:numId w:val="1"/>
        </w:numPr>
        <w:rPr>
          <w:sz w:val="24"/>
          <w:szCs w:val="24"/>
        </w:rPr>
      </w:pPr>
      <w:r>
        <w:rPr>
          <w:sz w:val="24"/>
          <w:szCs w:val="24"/>
        </w:rPr>
        <w:t>Assessing knowledge, skills, abilities, and barriers to employment</w:t>
      </w:r>
    </w:p>
    <w:p w:rsidR="00CF51DE" w:rsidRDefault="00CF51DE" w:rsidP="00CF51DE">
      <w:pPr>
        <w:pStyle w:val="ListParagraph"/>
        <w:numPr>
          <w:ilvl w:val="0"/>
          <w:numId w:val="1"/>
        </w:numPr>
        <w:rPr>
          <w:sz w:val="24"/>
          <w:szCs w:val="24"/>
        </w:rPr>
      </w:pPr>
      <w:r>
        <w:rPr>
          <w:sz w:val="24"/>
          <w:szCs w:val="24"/>
        </w:rPr>
        <w:t>Participation in workshops</w:t>
      </w:r>
    </w:p>
    <w:p w:rsidR="00CF51DE" w:rsidRDefault="00CF51DE" w:rsidP="00CF51DE">
      <w:pPr>
        <w:pStyle w:val="ListParagraph"/>
        <w:numPr>
          <w:ilvl w:val="0"/>
          <w:numId w:val="1"/>
        </w:numPr>
        <w:rPr>
          <w:sz w:val="24"/>
          <w:szCs w:val="24"/>
        </w:rPr>
      </w:pPr>
      <w:r>
        <w:rPr>
          <w:sz w:val="24"/>
          <w:szCs w:val="24"/>
        </w:rPr>
        <w:t>Assistance in the resource room</w:t>
      </w:r>
    </w:p>
    <w:p w:rsidR="00CF51DE" w:rsidRDefault="00CF51DE" w:rsidP="00CF51DE">
      <w:pPr>
        <w:pStyle w:val="ListParagraph"/>
        <w:numPr>
          <w:ilvl w:val="0"/>
          <w:numId w:val="1"/>
        </w:numPr>
        <w:rPr>
          <w:sz w:val="24"/>
          <w:szCs w:val="24"/>
        </w:rPr>
      </w:pPr>
      <w:r>
        <w:rPr>
          <w:sz w:val="24"/>
          <w:szCs w:val="24"/>
        </w:rPr>
        <w:t>Job-search strategies</w:t>
      </w:r>
    </w:p>
    <w:p w:rsidR="00CF51DE" w:rsidRDefault="00CF51DE" w:rsidP="00CF51DE">
      <w:pPr>
        <w:pStyle w:val="ListParagraph"/>
        <w:numPr>
          <w:ilvl w:val="0"/>
          <w:numId w:val="1"/>
        </w:numPr>
        <w:rPr>
          <w:sz w:val="24"/>
          <w:szCs w:val="24"/>
        </w:rPr>
      </w:pPr>
      <w:r>
        <w:rPr>
          <w:sz w:val="24"/>
          <w:szCs w:val="24"/>
        </w:rPr>
        <w:t>Interviewing strategies</w:t>
      </w:r>
    </w:p>
    <w:p w:rsidR="00CF51DE" w:rsidRDefault="00CF51DE" w:rsidP="00CF51DE">
      <w:pPr>
        <w:pStyle w:val="ListParagraph"/>
        <w:numPr>
          <w:ilvl w:val="0"/>
          <w:numId w:val="1"/>
        </w:numPr>
        <w:rPr>
          <w:sz w:val="24"/>
          <w:szCs w:val="24"/>
        </w:rPr>
      </w:pPr>
      <w:r>
        <w:rPr>
          <w:sz w:val="24"/>
          <w:szCs w:val="24"/>
        </w:rPr>
        <w:t>Job referrals</w:t>
      </w:r>
    </w:p>
    <w:p w:rsidR="00CF51DE" w:rsidRDefault="00CF51DE" w:rsidP="00CF51DE">
      <w:pPr>
        <w:pStyle w:val="ListParagraph"/>
        <w:numPr>
          <w:ilvl w:val="0"/>
          <w:numId w:val="1"/>
        </w:numPr>
        <w:rPr>
          <w:sz w:val="24"/>
          <w:szCs w:val="24"/>
        </w:rPr>
      </w:pPr>
      <w:r>
        <w:rPr>
          <w:sz w:val="24"/>
          <w:szCs w:val="24"/>
        </w:rPr>
        <w:t>Training referrals</w:t>
      </w:r>
    </w:p>
    <w:p w:rsidR="00CF51DE" w:rsidRDefault="00CF51DE" w:rsidP="00CF51DE">
      <w:pPr>
        <w:rPr>
          <w:sz w:val="24"/>
          <w:szCs w:val="24"/>
        </w:rPr>
      </w:pPr>
    </w:p>
    <w:p w:rsidR="00CF51DE" w:rsidRDefault="00CF51DE" w:rsidP="00CF51DE">
      <w:pPr>
        <w:rPr>
          <w:b/>
          <w:sz w:val="24"/>
          <w:szCs w:val="24"/>
        </w:rPr>
      </w:pPr>
      <w:r>
        <w:rPr>
          <w:b/>
          <w:sz w:val="24"/>
          <w:szCs w:val="24"/>
        </w:rPr>
        <w:t>For more insight into our services, check out these two websites:</w:t>
      </w:r>
    </w:p>
    <w:p w:rsidR="00CF51DE" w:rsidRDefault="00CF51DE" w:rsidP="00CF51DE">
      <w:pPr>
        <w:rPr>
          <w:sz w:val="24"/>
          <w:szCs w:val="24"/>
        </w:rPr>
      </w:pPr>
      <w:r>
        <w:rPr>
          <w:i/>
          <w:sz w:val="24"/>
          <w:szCs w:val="24"/>
        </w:rPr>
        <w:t>Division of Employment &amp; Training:</w:t>
      </w:r>
      <w:r>
        <w:rPr>
          <w:sz w:val="24"/>
          <w:szCs w:val="24"/>
        </w:rPr>
        <w:t xml:space="preserve"> </w:t>
      </w:r>
      <w:hyperlink r:id="rId5" w:history="1">
        <w:r>
          <w:rPr>
            <w:rStyle w:val="Hyperlink"/>
            <w:sz w:val="24"/>
            <w:szCs w:val="24"/>
          </w:rPr>
          <w:t>www.delawareworks.com/emptrain/welcome.shtml</w:t>
        </w:r>
      </w:hyperlink>
    </w:p>
    <w:p w:rsidR="00CF51DE" w:rsidRDefault="00CF51DE" w:rsidP="00CF51DE">
      <w:pPr>
        <w:rPr>
          <w:sz w:val="24"/>
          <w:szCs w:val="24"/>
        </w:rPr>
      </w:pPr>
      <w:r>
        <w:rPr>
          <w:i/>
          <w:sz w:val="24"/>
          <w:szCs w:val="24"/>
        </w:rPr>
        <w:t>Delaware JobLink:</w:t>
      </w:r>
      <w:r>
        <w:rPr>
          <w:sz w:val="24"/>
          <w:szCs w:val="24"/>
        </w:rPr>
        <w:t xml:space="preserve"> </w:t>
      </w:r>
      <w:hyperlink r:id="rId6" w:history="1">
        <w:r w:rsidR="00DE0D83" w:rsidRPr="00E068AD">
          <w:rPr>
            <w:rStyle w:val="Hyperlink"/>
            <w:sz w:val="24"/>
            <w:szCs w:val="24"/>
          </w:rPr>
          <w:t>https://joblink.Delaware.gov</w:t>
        </w:r>
      </w:hyperlink>
    </w:p>
    <w:p w:rsidR="00CF51DE" w:rsidRDefault="00CF51DE" w:rsidP="00CF51DE">
      <w:pPr>
        <w:rPr>
          <w:sz w:val="24"/>
          <w:szCs w:val="24"/>
        </w:rPr>
      </w:pPr>
    </w:p>
    <w:p w:rsidR="006B0F43" w:rsidRDefault="006B0F43" w:rsidP="006B0F43"/>
    <w:sectPr w:rsidR="006B0F43" w:rsidSect="0019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66D7F"/>
    <w:multiLevelType w:val="hybridMultilevel"/>
    <w:tmpl w:val="E0641330"/>
    <w:lvl w:ilvl="0" w:tplc="295052A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DE"/>
    <w:rsid w:val="001204FF"/>
    <w:rsid w:val="00190727"/>
    <w:rsid w:val="001B11BA"/>
    <w:rsid w:val="003A4D02"/>
    <w:rsid w:val="004215BC"/>
    <w:rsid w:val="006B0F43"/>
    <w:rsid w:val="006B64B2"/>
    <w:rsid w:val="0073780F"/>
    <w:rsid w:val="00772A5B"/>
    <w:rsid w:val="00796BE4"/>
    <w:rsid w:val="00821E3E"/>
    <w:rsid w:val="00841806"/>
    <w:rsid w:val="00841B56"/>
    <w:rsid w:val="008A47C6"/>
    <w:rsid w:val="00946223"/>
    <w:rsid w:val="009D35D8"/>
    <w:rsid w:val="00A51F09"/>
    <w:rsid w:val="00B0761A"/>
    <w:rsid w:val="00B86870"/>
    <w:rsid w:val="00BC34AB"/>
    <w:rsid w:val="00CF51DE"/>
    <w:rsid w:val="00D64E7F"/>
    <w:rsid w:val="00DE0D83"/>
    <w:rsid w:val="00E14BFD"/>
    <w:rsid w:val="00E27D90"/>
    <w:rsid w:val="00EF19E8"/>
    <w:rsid w:val="00FA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80776-5917-4B70-8A39-2F593379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1DE"/>
    <w:rPr>
      <w:color w:val="0000FF" w:themeColor="hyperlink"/>
      <w:u w:val="single"/>
    </w:rPr>
  </w:style>
  <w:style w:type="paragraph" w:styleId="ListParagraph">
    <w:name w:val="List Paragraph"/>
    <w:basedOn w:val="Normal"/>
    <w:uiPriority w:val="34"/>
    <w:qFormat/>
    <w:rsid w:val="00CF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link.Delaware.gov" TargetMode="External"/><Relationship Id="rId5" Type="http://schemas.openxmlformats.org/officeDocument/2006/relationships/hyperlink" Target="http://www.delawareworks.com/emptrain/welcom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jim.tribbitt</dc:creator>
  <cp:keywords/>
  <dc:description/>
  <cp:lastModifiedBy>Hunton, Sheila D (DOS)</cp:lastModifiedBy>
  <cp:revision>2</cp:revision>
  <cp:lastPrinted>2009-12-28T17:31:00Z</cp:lastPrinted>
  <dcterms:created xsi:type="dcterms:W3CDTF">2020-11-24T02:03:00Z</dcterms:created>
  <dcterms:modified xsi:type="dcterms:W3CDTF">2020-11-24T02:03:00Z</dcterms:modified>
</cp:coreProperties>
</file>