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8" w:rsidRDefault="005930C8" w:rsidP="005930C8">
      <w:r>
        <w:t>Intensive/Training Policy 09 – Job Search and Placement Assistance</w:t>
      </w:r>
    </w:p>
    <w:p w:rsidR="005930C8" w:rsidRDefault="005930C8" w:rsidP="005930C8"/>
    <w:p w:rsidR="00F2610A" w:rsidRPr="008C6A76" w:rsidRDefault="00F2610A" w:rsidP="00263FC2">
      <w:pPr>
        <w:rPr>
          <w:strike/>
          <w:color w:val="FF0000"/>
          <w:u w:val="single"/>
        </w:rPr>
      </w:pPr>
      <w:r>
        <w:t>When an individual leaves training the c</w:t>
      </w:r>
      <w:r w:rsidR="00245701">
        <w:t xml:space="preserve">ase manager </w:t>
      </w:r>
      <w:r>
        <w:t xml:space="preserve">will </w:t>
      </w:r>
      <w:r w:rsidR="00263FC2">
        <w:t>g</w:t>
      </w:r>
      <w:r w:rsidR="00263FC2" w:rsidRPr="00263FC2">
        <w:t>o into the existing Occupational Skills Training Service and insert an Actual End Date and change Status to Completed</w:t>
      </w:r>
      <w:r w:rsidR="00263FC2">
        <w:t xml:space="preserve">. The case manager will </w:t>
      </w:r>
      <w:r w:rsidR="00177B1E">
        <w:t xml:space="preserve">then </w:t>
      </w:r>
      <w:r w:rsidR="00263FC2">
        <w:t>ad</w:t>
      </w:r>
      <w:r w:rsidR="00263FC2" w:rsidRPr="00263FC2">
        <w:t xml:space="preserve">d </w:t>
      </w:r>
      <w:r w:rsidR="00263FC2">
        <w:t>the s</w:t>
      </w:r>
      <w:r w:rsidR="00263FC2" w:rsidRPr="00263FC2">
        <w:t>ervice – Job Search and Placement Assistance in the S&amp;T Plan</w:t>
      </w:r>
      <w:r w:rsidR="00263FC2">
        <w:t>. The</w:t>
      </w:r>
      <w:r w:rsidR="00263FC2" w:rsidRPr="00263FC2">
        <w:t xml:space="preserve"> Actual Start Date </w:t>
      </w:r>
      <w:r w:rsidR="00263FC2">
        <w:t xml:space="preserve">will be the completion date of training, </w:t>
      </w:r>
      <w:r w:rsidR="00177B1E">
        <w:t xml:space="preserve">and </w:t>
      </w:r>
      <w:r w:rsidR="00263FC2">
        <w:t xml:space="preserve">the </w:t>
      </w:r>
      <w:r w:rsidR="00263FC2" w:rsidRPr="00263FC2">
        <w:t xml:space="preserve">Estimated End Date </w:t>
      </w:r>
      <w:r w:rsidR="00A84511">
        <w:t>will be the same date</w:t>
      </w:r>
      <w:r w:rsidR="00723BDC">
        <w:t xml:space="preserve">. This period is </w:t>
      </w:r>
      <w:r w:rsidR="00177B1E">
        <w:t>known as Intensive Job Search</w:t>
      </w:r>
      <w:r w:rsidR="00263FC2">
        <w:t xml:space="preserve">. </w:t>
      </w:r>
    </w:p>
    <w:p w:rsidR="00F2610A" w:rsidRDefault="00F2610A" w:rsidP="00F2610A"/>
    <w:p w:rsidR="00297951" w:rsidRPr="00297951" w:rsidRDefault="00297951" w:rsidP="003E167F">
      <w:pPr>
        <w:rPr>
          <w:b/>
          <w:u w:val="single"/>
        </w:rPr>
      </w:pPr>
      <w:r w:rsidRPr="00297951">
        <w:rPr>
          <w:b/>
          <w:u w:val="single"/>
        </w:rPr>
        <w:t>Training portion of DJL – Intensive Job Search</w:t>
      </w:r>
    </w:p>
    <w:p w:rsidR="00297951" w:rsidRPr="00297951" w:rsidRDefault="00297951" w:rsidP="003E167F">
      <w:pPr>
        <w:rPr>
          <w:b/>
          <w:u w:val="single"/>
        </w:rPr>
      </w:pPr>
    </w:p>
    <w:p w:rsidR="00702A85" w:rsidRDefault="003E6E60" w:rsidP="003E167F">
      <w:r w:rsidRPr="003E6E60">
        <w:t>W</w:t>
      </w:r>
      <w:r w:rsidR="00B13481" w:rsidRPr="003E6E60">
        <w:t>hen a case manager confirms the individual</w:t>
      </w:r>
      <w:r w:rsidR="00B13481">
        <w:rPr>
          <w:color w:val="00B0F0"/>
        </w:rPr>
        <w:t xml:space="preserve"> </w:t>
      </w:r>
      <w:r w:rsidR="003E167F">
        <w:t>achieve</w:t>
      </w:r>
      <w:r w:rsidR="00B13481">
        <w:t>d</w:t>
      </w:r>
      <w:r w:rsidR="003E167F">
        <w:t xml:space="preserve"> a Day 1 </w:t>
      </w:r>
      <w:r w:rsidR="00F2610A">
        <w:t>Outcome</w:t>
      </w:r>
      <w:r w:rsidR="007936CE">
        <w:t xml:space="preserve">, the case manager will </w:t>
      </w:r>
      <w:r w:rsidR="003E167F">
        <w:t xml:space="preserve">enter the job placement details under the Job Placement Link </w:t>
      </w:r>
      <w:r w:rsidR="006041CC">
        <w:t>in Universal Information in Case Details</w:t>
      </w:r>
      <w:r w:rsidR="003E167F">
        <w:t xml:space="preserve">. </w:t>
      </w:r>
      <w:r w:rsidR="00DF1ED9">
        <w:t>The case manager will a</w:t>
      </w:r>
      <w:r w:rsidR="003E167F">
        <w:t>lso</w:t>
      </w:r>
      <w:r w:rsidR="00DF1ED9">
        <w:t xml:space="preserve"> </w:t>
      </w:r>
      <w:r w:rsidR="003E167F">
        <w:t>add the service</w:t>
      </w:r>
      <w:r w:rsidR="006041CC">
        <w:t>:</w:t>
      </w:r>
      <w:r w:rsidR="003E167F">
        <w:t xml:space="preserve"> </w:t>
      </w:r>
      <w:r w:rsidR="006041CC">
        <w:t xml:space="preserve">Follow-up Services - </w:t>
      </w:r>
      <w:r w:rsidR="003E167F">
        <w:t xml:space="preserve">Achieved Day 1 Outcome in the S&amp;T Plan. </w:t>
      </w:r>
      <w:r w:rsidR="00B13481" w:rsidRPr="003E6E60">
        <w:t>The</w:t>
      </w:r>
      <w:r w:rsidR="00F2610A">
        <w:t xml:space="preserve"> </w:t>
      </w:r>
      <w:r w:rsidR="003E167F">
        <w:t xml:space="preserve">Day 1 Outcome </w:t>
      </w:r>
      <w:r w:rsidR="006041CC">
        <w:t xml:space="preserve">“actual start, estimated start, estimated end and actual end” </w:t>
      </w:r>
      <w:r w:rsidR="003E167F">
        <w:t xml:space="preserve">should be the same date. </w:t>
      </w:r>
      <w:r w:rsidR="00D82625">
        <w:t>Follow-up Services for 30 Day, 60 Day, and 90 Day must be done as well.</w:t>
      </w:r>
      <w:r w:rsidR="009C2D2D">
        <w:t xml:space="preserve"> </w:t>
      </w:r>
    </w:p>
    <w:p w:rsidR="00702A85" w:rsidRDefault="00702A85" w:rsidP="003E167F"/>
    <w:p w:rsidR="000B717C" w:rsidRPr="008D1016" w:rsidRDefault="000B717C" w:rsidP="003E167F">
      <w:r w:rsidRPr="008D1016">
        <w:t>For data entry purposes - c</w:t>
      </w:r>
      <w:r w:rsidR="00702A85" w:rsidRPr="008D1016">
        <w:t>ase managers should only be entering one Day 1, Day 30, Day 60, and Day 90</w:t>
      </w:r>
      <w:r w:rsidRPr="008D1016">
        <w:t>. Therefore, if a client obtains a Day 1 then achieves a Day 30 and loses his/her employment</w:t>
      </w:r>
      <w:r w:rsidR="006938F2" w:rsidRPr="008D1016">
        <w:t>,</w:t>
      </w:r>
      <w:r w:rsidRPr="008D1016">
        <w:t xml:space="preserve"> the next outcome entered into DJL would be the Day 60</w:t>
      </w:r>
      <w:r w:rsidR="006938F2" w:rsidRPr="008D1016">
        <w:t xml:space="preserve"> when it is achieved.</w:t>
      </w:r>
    </w:p>
    <w:p w:rsidR="006938F2" w:rsidRPr="008D1016" w:rsidRDefault="006938F2" w:rsidP="003E167F"/>
    <w:p w:rsidR="00F2610A" w:rsidRPr="008D1016" w:rsidRDefault="000B717C" w:rsidP="003E167F">
      <w:r w:rsidRPr="008D1016">
        <w:t xml:space="preserve">For documentation purposes – All placements must be documented in accordance with Intensive Policy 10 </w:t>
      </w:r>
      <w:r w:rsidR="00A44643" w:rsidRPr="008D1016">
        <w:t>–</w:t>
      </w:r>
      <w:r w:rsidRPr="008D1016">
        <w:t xml:space="preserve"> </w:t>
      </w:r>
      <w:r w:rsidR="00A44643" w:rsidRPr="008D1016">
        <w:t>Documentation for Training, Employment and Participation/Performance</w:t>
      </w:r>
    </w:p>
    <w:p w:rsidR="009C2D2D" w:rsidRDefault="009C2D2D" w:rsidP="003E167F"/>
    <w:p w:rsidR="0082127A" w:rsidRPr="00611C50" w:rsidRDefault="00611C50" w:rsidP="00297951">
      <w:pPr>
        <w:rPr>
          <w:u w:val="single"/>
        </w:rPr>
      </w:pPr>
      <w:proofErr w:type="gramStart"/>
      <w:r>
        <w:rPr>
          <w:b/>
          <w:u w:val="single"/>
        </w:rPr>
        <w:t>Labor Exchange portion of DJL</w:t>
      </w:r>
      <w:r w:rsidR="0082127A" w:rsidRPr="00611C50">
        <w:rPr>
          <w:b/>
          <w:u w:val="single"/>
        </w:rPr>
        <w:t>– LE Services.</w:t>
      </w:r>
      <w:proofErr w:type="gramEnd"/>
      <w:r w:rsidR="0082127A" w:rsidRPr="00611C50">
        <w:rPr>
          <w:b/>
          <w:u w:val="single"/>
        </w:rPr>
        <w:t xml:space="preserve">  </w:t>
      </w:r>
    </w:p>
    <w:p w:rsidR="0082127A" w:rsidRDefault="0082127A" w:rsidP="00297951"/>
    <w:p w:rsidR="0082127A" w:rsidRDefault="0082127A" w:rsidP="00297951">
      <w:r>
        <w:t xml:space="preserve">As services are provided during </w:t>
      </w:r>
      <w:r w:rsidR="00A84511">
        <w:t xml:space="preserve">and </w:t>
      </w:r>
      <w:r>
        <w:t xml:space="preserve">following the completion of training, the services will be entered in DJL.  </w:t>
      </w:r>
      <w:r w:rsidR="00611C50" w:rsidRPr="00A84511">
        <w:rPr>
          <w:b/>
          <w:u w:val="single"/>
        </w:rPr>
        <w:t>This is a required step</w:t>
      </w:r>
      <w:r w:rsidR="00611C50">
        <w:t xml:space="preserve">.  Without this step, the system will generate an exit after 90 days without a service entry.  </w:t>
      </w:r>
      <w:r>
        <w:t>The listing of possible services is found in LE Policy 4 – Core services</w:t>
      </w:r>
      <w:r w:rsidR="003C17E5">
        <w:t xml:space="preserve"> </w:t>
      </w:r>
      <w:r w:rsidR="003C17E5" w:rsidRPr="003C17E5">
        <w:rPr>
          <w:b/>
          <w:u w:val="single"/>
        </w:rPr>
        <w:t>(found on the Statewide drive in a subfolder of the “one stop Q &amp; A” folder named “Employment Services Policy”)</w:t>
      </w:r>
      <w:r w:rsidR="00104C85" w:rsidRPr="003C17E5">
        <w:rPr>
          <w:b/>
          <w:u w:val="single"/>
        </w:rPr>
        <w:t>.</w:t>
      </w:r>
      <w:r w:rsidR="00104C85">
        <w:t xml:space="preserve"> </w:t>
      </w:r>
      <w:r w:rsidR="00611C50">
        <w:t>The entry of services will extend exit dates each time that a service is entered.</w:t>
      </w:r>
      <w:r w:rsidR="00F84616">
        <w:t xml:space="preserve"> When entering activities in DJL, the actual start date, the estimated end date, and actual end date should all be the same date.</w:t>
      </w:r>
    </w:p>
    <w:p w:rsidR="00A84511" w:rsidRDefault="00A84511" w:rsidP="00297951"/>
    <w:p w:rsidR="00A84511" w:rsidRDefault="00A84511" w:rsidP="00297951">
      <w:r>
        <w:t>Nothing is this policy limits the amount of time that clients can receive services.</w:t>
      </w:r>
    </w:p>
    <w:p w:rsidR="00104C85" w:rsidRDefault="00104C85" w:rsidP="00297951"/>
    <w:p w:rsidR="008B624B" w:rsidRDefault="008B624B" w:rsidP="00104C85">
      <w:pPr>
        <w:rPr>
          <w:b/>
        </w:rPr>
      </w:pPr>
    </w:p>
    <w:p w:rsidR="00104C85" w:rsidRDefault="00104C85" w:rsidP="00104C85">
      <w:pPr>
        <w:rPr>
          <w:b/>
        </w:rPr>
      </w:pPr>
      <w:r w:rsidRPr="003C17E5">
        <w:rPr>
          <w:b/>
          <w:u w:val="single"/>
        </w:rPr>
        <w:t xml:space="preserve">Case notes are required during the entire period </w:t>
      </w:r>
      <w:r w:rsidR="00167CA7" w:rsidRPr="003C17E5">
        <w:rPr>
          <w:b/>
          <w:u w:val="single"/>
        </w:rPr>
        <w:t xml:space="preserve">an individual is active in </w:t>
      </w:r>
      <w:r w:rsidRPr="003C17E5">
        <w:rPr>
          <w:b/>
          <w:u w:val="single"/>
        </w:rPr>
        <w:t>Occupational Skills Training</w:t>
      </w:r>
      <w:r w:rsidR="003C17E5" w:rsidRPr="003C17E5">
        <w:rPr>
          <w:b/>
          <w:u w:val="single"/>
        </w:rPr>
        <w:t xml:space="preserve"> and</w:t>
      </w:r>
      <w:r w:rsidRPr="003C17E5">
        <w:rPr>
          <w:u w:val="single"/>
        </w:rPr>
        <w:t xml:space="preserve"> </w:t>
      </w:r>
      <w:r w:rsidRPr="003C17E5">
        <w:rPr>
          <w:b/>
          <w:u w:val="single"/>
        </w:rPr>
        <w:t>Intensive Job Search.</w:t>
      </w:r>
      <w:r w:rsidR="003C17E5" w:rsidRPr="003C17E5">
        <w:rPr>
          <w:b/>
          <w:u w:val="single"/>
        </w:rPr>
        <w:t xml:space="preserve">  Case notes are also required during the 90 day outcome period. </w:t>
      </w:r>
      <w:r w:rsidRPr="003C17E5">
        <w:rPr>
          <w:b/>
          <w:u w:val="single"/>
        </w:rPr>
        <w:t xml:space="preserve"> </w:t>
      </w:r>
      <w:r>
        <w:rPr>
          <w:b/>
        </w:rPr>
        <w:t xml:space="preserve"> </w:t>
      </w:r>
      <w:r w:rsidR="00933F34">
        <w:rPr>
          <w:b/>
        </w:rPr>
        <w:t xml:space="preserve">Case notes will </w:t>
      </w:r>
      <w:r>
        <w:rPr>
          <w:b/>
        </w:rPr>
        <w:t>be placed in “</w:t>
      </w:r>
      <w:r w:rsidR="00261027">
        <w:rPr>
          <w:b/>
        </w:rPr>
        <w:t>WIA Program Detail Program Notes</w:t>
      </w:r>
      <w:r>
        <w:rPr>
          <w:b/>
        </w:rPr>
        <w:t>” in DJL and notes will at a minimum be consistent with the planned contact found in the</w:t>
      </w:r>
      <w:r w:rsidR="00261027">
        <w:rPr>
          <w:b/>
        </w:rPr>
        <w:t xml:space="preserve"> client’s Individual Service Strategy (ISS). </w:t>
      </w:r>
    </w:p>
    <w:p w:rsidR="00104C85" w:rsidRPr="0082127A" w:rsidRDefault="00104C85" w:rsidP="00297951"/>
    <w:p w:rsidR="0004021B" w:rsidRDefault="0004021B" w:rsidP="000F23B8">
      <w:pPr>
        <w:rPr>
          <w:b/>
        </w:rPr>
      </w:pPr>
    </w:p>
    <w:p w:rsidR="000F23B8" w:rsidRPr="000F23B8" w:rsidRDefault="000F23B8" w:rsidP="000F23B8">
      <w:r w:rsidRPr="000F23B8">
        <w:t>Effective Date: November 12, 2009</w:t>
      </w:r>
    </w:p>
    <w:p w:rsidR="000F23B8" w:rsidRDefault="000F23B8" w:rsidP="000F23B8">
      <w:r w:rsidRPr="000F23B8">
        <w:t>Revised Date: June 28, 2010</w:t>
      </w:r>
    </w:p>
    <w:p w:rsidR="00266F80" w:rsidRDefault="00266F80" w:rsidP="000F23B8">
      <w:r>
        <w:lastRenderedPageBreak/>
        <w:t>Revised Date: September 8, 2010</w:t>
      </w:r>
    </w:p>
    <w:p w:rsidR="00104C85" w:rsidRPr="00F45300" w:rsidRDefault="00104C85" w:rsidP="000F23B8">
      <w:r w:rsidRPr="00F45300">
        <w:t xml:space="preserve">Revised Date: </w:t>
      </w:r>
      <w:r w:rsidR="003E6E60" w:rsidRPr="00F45300">
        <w:t>June 9</w:t>
      </w:r>
      <w:r w:rsidRPr="00F45300">
        <w:t>, 2011</w:t>
      </w:r>
    </w:p>
    <w:p w:rsidR="00261027" w:rsidRPr="00F45300" w:rsidRDefault="00261027" w:rsidP="000F23B8">
      <w:r w:rsidRPr="00F45300">
        <w:t>Revised Date: July 18, 2012</w:t>
      </w:r>
    </w:p>
    <w:p w:rsidR="000F23B8" w:rsidRPr="0082127A" w:rsidRDefault="000F23B8" w:rsidP="00F2610A">
      <w:pPr>
        <w:ind w:left="720"/>
        <w:rPr>
          <w:b/>
        </w:rPr>
      </w:pPr>
    </w:p>
    <w:p w:rsidR="0004021B" w:rsidRPr="0082127A" w:rsidRDefault="0004021B" w:rsidP="00F2610A">
      <w:pPr>
        <w:ind w:left="720"/>
        <w:rPr>
          <w:b/>
        </w:rPr>
      </w:pPr>
    </w:p>
    <w:p w:rsidR="0004021B" w:rsidRDefault="0004021B" w:rsidP="00F2610A">
      <w:pPr>
        <w:ind w:left="720"/>
      </w:pPr>
    </w:p>
    <w:p w:rsidR="005930C8" w:rsidRDefault="005930C8" w:rsidP="005930C8">
      <w:pPr>
        <w:rPr>
          <w:color w:val="595959" w:themeColor="text1" w:themeTint="A6"/>
        </w:rPr>
      </w:pPr>
    </w:p>
    <w:p w:rsidR="00C04578" w:rsidRDefault="00C04578"/>
    <w:sectPr w:rsidR="00C04578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43" w:rsidRDefault="00A44643" w:rsidP="005930C8">
      <w:r>
        <w:separator/>
      </w:r>
    </w:p>
  </w:endnote>
  <w:endnote w:type="continuationSeparator" w:id="0">
    <w:p w:rsidR="00A44643" w:rsidRDefault="00A44643" w:rsidP="0059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43" w:rsidRDefault="00A44643" w:rsidP="005930C8">
      <w:r>
        <w:separator/>
      </w:r>
    </w:p>
  </w:footnote>
  <w:footnote w:type="continuationSeparator" w:id="0">
    <w:p w:rsidR="00A44643" w:rsidRDefault="00A44643" w:rsidP="0059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CD0"/>
    <w:multiLevelType w:val="hybridMultilevel"/>
    <w:tmpl w:val="C1CC3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B667FF"/>
    <w:multiLevelType w:val="hybridMultilevel"/>
    <w:tmpl w:val="F5F8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4CC"/>
    <w:multiLevelType w:val="hybridMultilevel"/>
    <w:tmpl w:val="4CBE7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7F767B"/>
    <w:multiLevelType w:val="hybridMultilevel"/>
    <w:tmpl w:val="BFEE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0A"/>
    <w:rsid w:val="00005372"/>
    <w:rsid w:val="0004021B"/>
    <w:rsid w:val="000B717C"/>
    <w:rsid w:val="000E05AD"/>
    <w:rsid w:val="000E39CF"/>
    <w:rsid w:val="000F23B8"/>
    <w:rsid w:val="00104C85"/>
    <w:rsid w:val="00107FD2"/>
    <w:rsid w:val="00167CA7"/>
    <w:rsid w:val="00177B1E"/>
    <w:rsid w:val="001809B0"/>
    <w:rsid w:val="001E1F8E"/>
    <w:rsid w:val="00245701"/>
    <w:rsid w:val="002563D8"/>
    <w:rsid w:val="00261027"/>
    <w:rsid w:val="00263FC2"/>
    <w:rsid w:val="00266F80"/>
    <w:rsid w:val="00276BB6"/>
    <w:rsid w:val="00297951"/>
    <w:rsid w:val="0035108F"/>
    <w:rsid w:val="00374AA4"/>
    <w:rsid w:val="003820C5"/>
    <w:rsid w:val="003C17E5"/>
    <w:rsid w:val="003C4B1A"/>
    <w:rsid w:val="003E167F"/>
    <w:rsid w:val="003E6E60"/>
    <w:rsid w:val="00412FF6"/>
    <w:rsid w:val="00422E8B"/>
    <w:rsid w:val="00493291"/>
    <w:rsid w:val="004A5828"/>
    <w:rsid w:val="004D44AF"/>
    <w:rsid w:val="00544BCB"/>
    <w:rsid w:val="0054567B"/>
    <w:rsid w:val="005930C8"/>
    <w:rsid w:val="006041CC"/>
    <w:rsid w:val="00611C50"/>
    <w:rsid w:val="00636207"/>
    <w:rsid w:val="00684C59"/>
    <w:rsid w:val="006938F2"/>
    <w:rsid w:val="006A5606"/>
    <w:rsid w:val="00702A85"/>
    <w:rsid w:val="00723BDC"/>
    <w:rsid w:val="00757226"/>
    <w:rsid w:val="007936CE"/>
    <w:rsid w:val="0079714D"/>
    <w:rsid w:val="007A2B82"/>
    <w:rsid w:val="00810028"/>
    <w:rsid w:val="0082127A"/>
    <w:rsid w:val="008B0AA4"/>
    <w:rsid w:val="008B0BD3"/>
    <w:rsid w:val="008B624B"/>
    <w:rsid w:val="008C6A76"/>
    <w:rsid w:val="008D1016"/>
    <w:rsid w:val="008E5AE5"/>
    <w:rsid w:val="009035F8"/>
    <w:rsid w:val="00905768"/>
    <w:rsid w:val="00916E1C"/>
    <w:rsid w:val="00933F34"/>
    <w:rsid w:val="00973E1C"/>
    <w:rsid w:val="00993142"/>
    <w:rsid w:val="009C2D2D"/>
    <w:rsid w:val="009D61A6"/>
    <w:rsid w:val="00A25097"/>
    <w:rsid w:val="00A44643"/>
    <w:rsid w:val="00A84511"/>
    <w:rsid w:val="00AA26EE"/>
    <w:rsid w:val="00AD2C9E"/>
    <w:rsid w:val="00AF10ED"/>
    <w:rsid w:val="00AF3ED1"/>
    <w:rsid w:val="00B13481"/>
    <w:rsid w:val="00B47206"/>
    <w:rsid w:val="00B801E2"/>
    <w:rsid w:val="00C04578"/>
    <w:rsid w:val="00D81753"/>
    <w:rsid w:val="00D82625"/>
    <w:rsid w:val="00D87851"/>
    <w:rsid w:val="00DB24D9"/>
    <w:rsid w:val="00DE252D"/>
    <w:rsid w:val="00DF1ED9"/>
    <w:rsid w:val="00E64B9B"/>
    <w:rsid w:val="00ED78BC"/>
    <w:rsid w:val="00F2610A"/>
    <w:rsid w:val="00F44AB8"/>
    <w:rsid w:val="00F45300"/>
    <w:rsid w:val="00F84616"/>
    <w:rsid w:val="00FA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0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2</cp:revision>
  <cp:lastPrinted>2010-06-09T20:44:00Z</cp:lastPrinted>
  <dcterms:created xsi:type="dcterms:W3CDTF">2012-07-19T16:11:00Z</dcterms:created>
  <dcterms:modified xsi:type="dcterms:W3CDTF">2012-07-19T16:11:00Z</dcterms:modified>
</cp:coreProperties>
</file>