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A5" w:rsidRDefault="001F0FA5" w:rsidP="001F0F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Intensive Training Policy 25 – Lower Living Standard Income Level Guidance </w:t>
      </w:r>
    </w:p>
    <w:p w:rsidR="001F0FA5" w:rsidRDefault="001F0FA5" w:rsidP="001F0F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0FA5" w:rsidRDefault="00416D53" w:rsidP="001F0F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Low Income Monetary Determination screen now available in Delaware Job Link</w:t>
      </w:r>
      <w:r w:rsidR="00983776">
        <w:rPr>
          <w:rFonts w:ascii="Times New Roman" w:hAnsi="Times New Roman" w:cs="Times New Roman"/>
          <w:sz w:val="24"/>
          <w:szCs w:val="24"/>
        </w:rPr>
        <w:t xml:space="preserve"> (DJL)</w:t>
      </w:r>
      <w:r>
        <w:rPr>
          <w:rFonts w:ascii="Times New Roman" w:hAnsi="Times New Roman" w:cs="Times New Roman"/>
          <w:sz w:val="24"/>
          <w:szCs w:val="24"/>
        </w:rPr>
        <w:t xml:space="preserve">, written guidance is necessary to instruct case managers on what table should be used when determining eligibility. The table found </w:t>
      </w:r>
      <w:r w:rsidR="00B90E3A">
        <w:rPr>
          <w:rFonts w:ascii="Times New Roman" w:hAnsi="Times New Roman" w:cs="Times New Roman"/>
          <w:sz w:val="24"/>
          <w:szCs w:val="24"/>
        </w:rPr>
        <w:t>in DJL should be disregarded. The table</w:t>
      </w:r>
      <w:r w:rsidR="00F437F3">
        <w:rPr>
          <w:rFonts w:ascii="Times New Roman" w:hAnsi="Times New Roman" w:cs="Times New Roman"/>
          <w:sz w:val="24"/>
          <w:szCs w:val="24"/>
        </w:rPr>
        <w:t xml:space="preserve"> (with the most current date)</w:t>
      </w:r>
      <w:r w:rsidR="00B90E3A">
        <w:rPr>
          <w:rFonts w:ascii="Times New Roman" w:hAnsi="Times New Roman" w:cs="Times New Roman"/>
          <w:sz w:val="24"/>
          <w:szCs w:val="24"/>
        </w:rPr>
        <w:t xml:space="preserve"> found on the </w:t>
      </w:r>
      <w:r>
        <w:rPr>
          <w:rFonts w:ascii="Times New Roman" w:hAnsi="Times New Roman" w:cs="Times New Roman"/>
          <w:sz w:val="24"/>
          <w:szCs w:val="24"/>
        </w:rPr>
        <w:t xml:space="preserve">V drive should be used at all times.   </w:t>
      </w:r>
    </w:p>
    <w:p w:rsidR="00C04578" w:rsidRDefault="00C04578"/>
    <w:p w:rsidR="001F51C7" w:rsidRDefault="001F51C7"/>
    <w:p w:rsidR="001F51C7" w:rsidRDefault="001F51C7">
      <w:r>
        <w:t>Effective Date: August 23, 2012</w:t>
      </w:r>
      <w:bookmarkStart w:id="0" w:name="_GoBack"/>
      <w:bookmarkEnd w:id="0"/>
    </w:p>
    <w:sectPr w:rsidR="001F51C7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FA5"/>
    <w:rsid w:val="00136E79"/>
    <w:rsid w:val="00193D58"/>
    <w:rsid w:val="001F0FA5"/>
    <w:rsid w:val="001F51C7"/>
    <w:rsid w:val="002C71BD"/>
    <w:rsid w:val="00416D53"/>
    <w:rsid w:val="0057795D"/>
    <w:rsid w:val="00591997"/>
    <w:rsid w:val="00983776"/>
    <w:rsid w:val="00B90E3A"/>
    <w:rsid w:val="00C04578"/>
    <w:rsid w:val="00F047BC"/>
    <w:rsid w:val="00F27946"/>
    <w:rsid w:val="00F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DOL/DET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Michelinie, Eileen (DOL)</cp:lastModifiedBy>
  <cp:revision>4</cp:revision>
  <dcterms:created xsi:type="dcterms:W3CDTF">2012-08-23T16:20:00Z</dcterms:created>
  <dcterms:modified xsi:type="dcterms:W3CDTF">2013-08-16T17:23:00Z</dcterms:modified>
</cp:coreProperties>
</file>