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CE" w:rsidRDefault="00BF28CE" w:rsidP="00BF28C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Intensive Training Policy 28 - Procedure for Correcting </w:t>
      </w:r>
      <w:r>
        <w:t>an Incorrect Vendor on a Payment Voucher</w:t>
      </w:r>
    </w:p>
    <w:p w:rsidR="00BF28CE" w:rsidRDefault="00BF28CE" w:rsidP="00BF28CE">
      <w:pPr>
        <w:pStyle w:val="NoSpacing"/>
      </w:pPr>
    </w:p>
    <w:p w:rsidR="00BF28CE" w:rsidRDefault="00BF28CE" w:rsidP="00BF28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will use the following process to correct an Incorrect Vendor on a Payment Voucher Approval. The process includes both a DJL function and a Fiscal Link function.</w:t>
      </w:r>
    </w:p>
    <w:p w:rsidR="00BF28CE" w:rsidRDefault="00BF28CE" w:rsidP="00BF28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28CE" w:rsidRDefault="00BF28CE" w:rsidP="00BF28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Fiscal Link Function:   </w:t>
      </w:r>
    </w:p>
    <w:p w:rsidR="00BF28CE" w:rsidRDefault="00BF28CE" w:rsidP="00BF28CE">
      <w:pPr>
        <w:pStyle w:val="NoSpacing"/>
      </w:pP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Go into Fiscal Link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Browse for Incorrect Voucher #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Click Delete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Then Confirm Deletion</w:t>
      </w:r>
    </w:p>
    <w:p w:rsidR="00BF28CE" w:rsidRDefault="00BF28CE" w:rsidP="00BF28CE">
      <w:r>
        <w:t>DJL Function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Return to S&amp;T Plan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Click on Payment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Click Add/Edit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Select Incorrect Vendor Name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Click Edit Existing Payments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Click on the $ amount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On the Edit Payment screen – Click Delete then Continue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>Return to S&amp;T Plan</w:t>
      </w:r>
    </w:p>
    <w:p w:rsidR="00BF28CE" w:rsidRDefault="00BF28CE" w:rsidP="00BF28CE">
      <w:pPr>
        <w:pStyle w:val="ListParagraph"/>
        <w:numPr>
          <w:ilvl w:val="0"/>
          <w:numId w:val="1"/>
        </w:numPr>
      </w:pPr>
      <w:r>
        <w:t xml:space="preserve">Go back into the FAV, click Modify, click Add Budget to Service </w:t>
      </w:r>
      <w:bookmarkStart w:id="0" w:name="_GoBack"/>
      <w:bookmarkEnd w:id="0"/>
      <w:r>
        <w:t>and enter the correct vendor information on the Budget Contract Spreadsheet with the original PO # and a comment about the need to correct an Incorrect Payment Voucher</w:t>
      </w:r>
    </w:p>
    <w:p w:rsidR="00BF28CE" w:rsidRDefault="00BF28CE" w:rsidP="00BF28CE">
      <w:pPr>
        <w:pStyle w:val="ListParagraph"/>
        <w:ind w:left="360"/>
      </w:pPr>
    </w:p>
    <w:p w:rsidR="00BF28CE" w:rsidRDefault="00BF28CE" w:rsidP="00BF28CE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</w:p>
    <w:p w:rsidR="00BF28CE" w:rsidRDefault="00BF28CE" w:rsidP="00BF28CE">
      <w:pPr>
        <w:pStyle w:val="NoSpacing"/>
        <w:ind w:left="360"/>
        <w:rPr>
          <w:rFonts w:ascii="Times New Roman" w:hAnsi="Times New Roman" w:cs="Times New Roman"/>
          <w:color w:val="0070C0"/>
          <w:sz w:val="24"/>
          <w:szCs w:val="24"/>
        </w:rPr>
      </w:pPr>
    </w:p>
    <w:p w:rsidR="00BF28CE" w:rsidRDefault="00BF28CE" w:rsidP="00BF28CE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</w:p>
    <w:p w:rsidR="00C04578" w:rsidRDefault="00C04578"/>
    <w:sectPr w:rsidR="00C04578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442"/>
    <w:multiLevelType w:val="hybridMultilevel"/>
    <w:tmpl w:val="D1960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F28CE"/>
    <w:rsid w:val="00136E79"/>
    <w:rsid w:val="00193D58"/>
    <w:rsid w:val="002C71BD"/>
    <w:rsid w:val="00BF28CE"/>
    <w:rsid w:val="00C04578"/>
    <w:rsid w:val="00F27946"/>
    <w:rsid w:val="00FC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8C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F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DOL/DET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1</cp:revision>
  <dcterms:created xsi:type="dcterms:W3CDTF">2012-10-15T20:04:00Z</dcterms:created>
  <dcterms:modified xsi:type="dcterms:W3CDTF">2012-10-15T20:04:00Z</dcterms:modified>
</cp:coreProperties>
</file>