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CF" w:rsidRDefault="00ED63CF" w:rsidP="004124FB">
      <w:pPr>
        <w:jc w:val="center"/>
        <w:rPr>
          <w:sz w:val="23"/>
          <w:szCs w:val="23"/>
        </w:rPr>
      </w:pPr>
      <w:bookmarkStart w:id="0" w:name="_GoBack"/>
      <w:bookmarkEnd w:id="0"/>
    </w:p>
    <w:p w:rsidR="00ED63CF" w:rsidRDefault="00ED63CF" w:rsidP="004124FB">
      <w:pPr>
        <w:jc w:val="center"/>
        <w:rPr>
          <w:sz w:val="23"/>
          <w:szCs w:val="23"/>
        </w:rPr>
      </w:pPr>
    </w:p>
    <w:p w:rsidR="004124FB" w:rsidRDefault="004124FB" w:rsidP="004124FB">
      <w:pPr>
        <w:jc w:val="center"/>
        <w:rPr>
          <w:sz w:val="23"/>
          <w:szCs w:val="23"/>
        </w:rPr>
      </w:pPr>
      <w:r>
        <w:rPr>
          <w:sz w:val="23"/>
          <w:szCs w:val="23"/>
        </w:rPr>
        <w:t>DELAWARE WORKFORCE INVESTMENT BOARD (DWIB)</w:t>
      </w:r>
    </w:p>
    <w:p w:rsidR="004124FB" w:rsidRDefault="004124FB" w:rsidP="004124FB">
      <w:pPr>
        <w:jc w:val="center"/>
        <w:rPr>
          <w:sz w:val="23"/>
          <w:szCs w:val="23"/>
        </w:rPr>
      </w:pPr>
      <w:r>
        <w:rPr>
          <w:sz w:val="23"/>
          <w:szCs w:val="23"/>
        </w:rPr>
        <w:t>PROPOSAL REVIEW SCHEDULE</w:t>
      </w:r>
    </w:p>
    <w:p w:rsidR="004124FB" w:rsidRDefault="004124FB" w:rsidP="004124FB">
      <w:pPr>
        <w:jc w:val="center"/>
        <w:rPr>
          <w:sz w:val="23"/>
          <w:szCs w:val="23"/>
        </w:rPr>
      </w:pPr>
      <w:r>
        <w:rPr>
          <w:sz w:val="23"/>
          <w:szCs w:val="23"/>
        </w:rPr>
        <w:t>REQUEST FOR PROPOSAL</w:t>
      </w:r>
    </w:p>
    <w:p w:rsidR="00504D6E" w:rsidRDefault="00504D6E" w:rsidP="004124FB">
      <w:pPr>
        <w:jc w:val="center"/>
        <w:rPr>
          <w:b/>
          <w:sz w:val="23"/>
          <w:szCs w:val="23"/>
        </w:rPr>
      </w:pPr>
      <w:r>
        <w:rPr>
          <w:b/>
          <w:sz w:val="23"/>
          <w:szCs w:val="23"/>
        </w:rPr>
        <w:t xml:space="preserve">Out of School </w:t>
      </w:r>
      <w:r w:rsidR="004124FB">
        <w:rPr>
          <w:b/>
          <w:sz w:val="23"/>
          <w:szCs w:val="23"/>
        </w:rPr>
        <w:t>Y</w:t>
      </w:r>
      <w:r>
        <w:rPr>
          <w:b/>
          <w:sz w:val="23"/>
          <w:szCs w:val="23"/>
        </w:rPr>
        <w:t xml:space="preserve">outh </w:t>
      </w:r>
    </w:p>
    <w:p w:rsidR="004124FB" w:rsidRDefault="004124FB" w:rsidP="004124FB">
      <w:pPr>
        <w:jc w:val="center"/>
        <w:rPr>
          <w:sz w:val="23"/>
          <w:szCs w:val="23"/>
        </w:rPr>
      </w:pPr>
      <w:r>
        <w:rPr>
          <w:sz w:val="23"/>
          <w:szCs w:val="23"/>
        </w:rPr>
        <w:t>Program Year July 1, 201</w:t>
      </w:r>
      <w:r w:rsidR="00D3045B">
        <w:rPr>
          <w:sz w:val="23"/>
          <w:szCs w:val="23"/>
        </w:rPr>
        <w:t>3</w:t>
      </w:r>
      <w:r>
        <w:rPr>
          <w:sz w:val="23"/>
          <w:szCs w:val="23"/>
        </w:rPr>
        <w:t xml:space="preserve"> - June 30, 201</w:t>
      </w:r>
      <w:r w:rsidR="00D3045B">
        <w:rPr>
          <w:sz w:val="23"/>
          <w:szCs w:val="23"/>
        </w:rPr>
        <w:t>4</w:t>
      </w:r>
    </w:p>
    <w:p w:rsidR="004124FB" w:rsidRDefault="004124FB" w:rsidP="004124FB">
      <w:pPr>
        <w:jc w:val="center"/>
        <w:rPr>
          <w:sz w:val="23"/>
          <w:szCs w:val="23"/>
        </w:rPr>
      </w:pPr>
      <w:r>
        <w:rPr>
          <w:sz w:val="23"/>
          <w:szCs w:val="23"/>
        </w:rPr>
        <w:t xml:space="preserve">Issued: </w:t>
      </w:r>
      <w:r w:rsidRPr="00326A3C">
        <w:rPr>
          <w:sz w:val="23"/>
          <w:szCs w:val="23"/>
        </w:rPr>
        <w:t>January</w:t>
      </w:r>
      <w:r>
        <w:rPr>
          <w:sz w:val="23"/>
          <w:szCs w:val="23"/>
        </w:rPr>
        <w:t xml:space="preserve"> </w:t>
      </w:r>
      <w:r w:rsidR="00071784">
        <w:rPr>
          <w:sz w:val="23"/>
          <w:szCs w:val="23"/>
        </w:rPr>
        <w:t>3</w:t>
      </w:r>
      <w:r w:rsidRPr="00326A3C">
        <w:rPr>
          <w:sz w:val="23"/>
          <w:szCs w:val="23"/>
        </w:rPr>
        <w:t>, 20</w:t>
      </w:r>
      <w:r>
        <w:rPr>
          <w:sz w:val="23"/>
          <w:szCs w:val="23"/>
        </w:rPr>
        <w:t>1</w:t>
      </w:r>
      <w:r w:rsidR="00D3045B">
        <w:rPr>
          <w:sz w:val="23"/>
          <w:szCs w:val="23"/>
        </w:rPr>
        <w:t>3</w:t>
      </w:r>
    </w:p>
    <w:p w:rsidR="004124FB" w:rsidRDefault="004124FB" w:rsidP="004124FB">
      <w:pPr>
        <w:jc w:val="center"/>
        <w:rPr>
          <w:sz w:val="23"/>
          <w:szCs w:val="23"/>
        </w:rPr>
      </w:pPr>
    </w:p>
    <w:p w:rsidR="004124FB" w:rsidRDefault="004124FB" w:rsidP="004124FB">
      <w:pPr>
        <w:rPr>
          <w:sz w:val="23"/>
          <w:szCs w:val="23"/>
          <w:highlight w:val="yellow"/>
        </w:rPr>
      </w:pPr>
    </w:p>
    <w:p w:rsidR="004124FB" w:rsidRDefault="004124FB" w:rsidP="004124FB">
      <w:pPr>
        <w:rPr>
          <w:b/>
          <w:bCs/>
          <w:sz w:val="23"/>
          <w:szCs w:val="23"/>
        </w:rPr>
      </w:pPr>
      <w:r w:rsidRPr="00326A3C">
        <w:rPr>
          <w:sz w:val="23"/>
          <w:szCs w:val="23"/>
          <w:u w:val="single"/>
        </w:rPr>
        <w:t xml:space="preserve">January </w:t>
      </w:r>
      <w:r w:rsidR="00D3045B">
        <w:rPr>
          <w:sz w:val="23"/>
          <w:szCs w:val="23"/>
          <w:u w:val="single"/>
        </w:rPr>
        <w:t>11</w:t>
      </w:r>
      <w:r w:rsidRPr="00326A3C">
        <w:rPr>
          <w:sz w:val="23"/>
          <w:szCs w:val="23"/>
          <w:u w:val="single"/>
        </w:rPr>
        <w:t>, 20</w:t>
      </w:r>
      <w:r>
        <w:rPr>
          <w:sz w:val="23"/>
          <w:szCs w:val="23"/>
          <w:u w:val="single"/>
        </w:rPr>
        <w:t>1</w:t>
      </w:r>
      <w:r w:rsidR="00D3045B">
        <w:rPr>
          <w:sz w:val="23"/>
          <w:szCs w:val="23"/>
          <w:u w:val="single"/>
        </w:rPr>
        <w:t>3</w:t>
      </w:r>
      <w:r>
        <w:rPr>
          <w:sz w:val="23"/>
          <w:szCs w:val="23"/>
        </w:rPr>
        <w:t xml:space="preserve">  </w:t>
      </w:r>
      <w:r>
        <w:rPr>
          <w:sz w:val="23"/>
          <w:szCs w:val="23"/>
        </w:rPr>
        <w:tab/>
      </w:r>
      <w:r>
        <w:rPr>
          <w:sz w:val="23"/>
          <w:szCs w:val="23"/>
        </w:rPr>
        <w:tab/>
      </w:r>
      <w:r>
        <w:rPr>
          <w:sz w:val="23"/>
          <w:szCs w:val="23"/>
        </w:rPr>
        <w:tab/>
        <w:t xml:space="preserve">ORIENTATION      </w:t>
      </w:r>
      <w:r>
        <w:rPr>
          <w:b/>
          <w:bCs/>
          <w:sz w:val="23"/>
          <w:szCs w:val="23"/>
        </w:rPr>
        <w:t>(Note Location)</w:t>
      </w:r>
    </w:p>
    <w:p w:rsidR="004124FB" w:rsidRDefault="004124FB" w:rsidP="004124FB">
      <w:pPr>
        <w:rPr>
          <w:sz w:val="23"/>
          <w:szCs w:val="23"/>
        </w:rPr>
      </w:pPr>
      <w:r>
        <w:rPr>
          <w:sz w:val="23"/>
          <w:szCs w:val="23"/>
        </w:rPr>
        <w:t>Youth Training</w:t>
      </w:r>
      <w:r>
        <w:rPr>
          <w:sz w:val="23"/>
          <w:szCs w:val="23"/>
        </w:rPr>
        <w:tab/>
      </w:r>
      <w:r>
        <w:rPr>
          <w:sz w:val="23"/>
          <w:szCs w:val="23"/>
        </w:rPr>
        <w:tab/>
      </w:r>
      <w:r>
        <w:rPr>
          <w:sz w:val="23"/>
          <w:szCs w:val="23"/>
        </w:rPr>
        <w:tab/>
      </w:r>
      <w:r>
        <w:rPr>
          <w:sz w:val="23"/>
          <w:szCs w:val="23"/>
        </w:rPr>
        <w:tab/>
      </w:r>
      <w:r w:rsidR="00E81BDC">
        <w:rPr>
          <w:sz w:val="23"/>
          <w:szCs w:val="23"/>
        </w:rPr>
        <w:t xml:space="preserve">661 South </w:t>
      </w:r>
      <w:proofErr w:type="spellStart"/>
      <w:r w:rsidR="00E81BDC">
        <w:rPr>
          <w:sz w:val="23"/>
          <w:szCs w:val="23"/>
        </w:rPr>
        <w:t>Dupont</w:t>
      </w:r>
      <w:proofErr w:type="spellEnd"/>
      <w:r w:rsidR="00E81BDC">
        <w:rPr>
          <w:sz w:val="23"/>
          <w:szCs w:val="23"/>
        </w:rPr>
        <w:t xml:space="preserve"> Highway</w:t>
      </w:r>
      <w:r w:rsidRPr="00E5149E">
        <w:rPr>
          <w:sz w:val="23"/>
          <w:szCs w:val="23"/>
        </w:rPr>
        <w:t xml:space="preserve"> </w:t>
      </w:r>
    </w:p>
    <w:p w:rsidR="004124FB" w:rsidRPr="00E5149E" w:rsidRDefault="004124FB" w:rsidP="004124FB">
      <w:pPr>
        <w:rPr>
          <w:sz w:val="23"/>
          <w:szCs w:val="23"/>
        </w:rPr>
      </w:pPr>
      <w:r>
        <w:rPr>
          <w:sz w:val="23"/>
          <w:szCs w:val="23"/>
        </w:rPr>
        <w:t xml:space="preserve">1:00 P.M.                                               </w:t>
      </w:r>
      <w:r w:rsidR="00E81BDC">
        <w:rPr>
          <w:sz w:val="23"/>
          <w:szCs w:val="23"/>
        </w:rPr>
        <w:t>New Castle, DE 19720</w:t>
      </w:r>
    </w:p>
    <w:p w:rsidR="004124FB" w:rsidRDefault="004124FB" w:rsidP="004124FB">
      <w:pPr>
        <w:ind w:left="720" w:firstLine="720"/>
        <w:rPr>
          <w:sz w:val="23"/>
          <w:szCs w:val="23"/>
        </w:rPr>
      </w:pPr>
      <w:r w:rsidRPr="00E5149E">
        <w:rPr>
          <w:sz w:val="23"/>
          <w:szCs w:val="23"/>
        </w:rPr>
        <w:tab/>
      </w:r>
      <w:r w:rsidRPr="00E5149E">
        <w:rPr>
          <w:sz w:val="23"/>
          <w:szCs w:val="23"/>
        </w:rPr>
        <w:tab/>
      </w:r>
      <w:r w:rsidRPr="00E5149E">
        <w:rPr>
          <w:sz w:val="23"/>
          <w:szCs w:val="23"/>
        </w:rPr>
        <w:tab/>
        <w:t xml:space="preserve">(302) </w:t>
      </w:r>
      <w:r w:rsidR="00E81BDC">
        <w:rPr>
          <w:sz w:val="23"/>
          <w:szCs w:val="23"/>
        </w:rPr>
        <w:t>323-4430</w:t>
      </w:r>
    </w:p>
    <w:p w:rsidR="004124FB" w:rsidRDefault="004124FB" w:rsidP="004124FB">
      <w:pPr>
        <w:rPr>
          <w:sz w:val="23"/>
          <w:szCs w:val="23"/>
        </w:rPr>
      </w:pPr>
      <w:r>
        <w:rPr>
          <w:sz w:val="23"/>
          <w:szCs w:val="23"/>
        </w:rPr>
        <w:tab/>
      </w:r>
      <w:r>
        <w:rPr>
          <w:sz w:val="23"/>
          <w:szCs w:val="23"/>
        </w:rPr>
        <w:tab/>
      </w:r>
    </w:p>
    <w:p w:rsidR="004124FB" w:rsidRDefault="004124FB" w:rsidP="00E81BDC">
      <w:pPr>
        <w:ind w:left="2880" w:firstLine="720"/>
        <w:rPr>
          <w:b/>
          <w:bCs/>
          <w:sz w:val="23"/>
          <w:szCs w:val="23"/>
        </w:rPr>
      </w:pPr>
      <w:r w:rsidRPr="00E5149E">
        <w:rPr>
          <w:b/>
          <w:bCs/>
          <w:sz w:val="23"/>
          <w:szCs w:val="23"/>
        </w:rPr>
        <w:t>(</w:t>
      </w:r>
      <w:r w:rsidRPr="00E5149E">
        <w:rPr>
          <w:b/>
          <w:bCs/>
          <w:i/>
          <w:sz w:val="23"/>
          <w:szCs w:val="23"/>
        </w:rPr>
        <w:t>SNOW DATE if necessary</w:t>
      </w:r>
      <w:r>
        <w:rPr>
          <w:b/>
          <w:bCs/>
          <w:i/>
          <w:sz w:val="23"/>
          <w:szCs w:val="23"/>
        </w:rPr>
        <w:t xml:space="preserve">, January </w:t>
      </w:r>
      <w:r w:rsidR="00E81BDC">
        <w:rPr>
          <w:b/>
          <w:bCs/>
          <w:i/>
          <w:sz w:val="23"/>
          <w:szCs w:val="23"/>
        </w:rPr>
        <w:t>1</w:t>
      </w:r>
      <w:r w:rsidR="00D3045B">
        <w:rPr>
          <w:b/>
          <w:bCs/>
          <w:i/>
          <w:sz w:val="23"/>
          <w:szCs w:val="23"/>
        </w:rPr>
        <w:t>4</w:t>
      </w:r>
      <w:r>
        <w:rPr>
          <w:b/>
          <w:bCs/>
          <w:i/>
          <w:sz w:val="23"/>
          <w:szCs w:val="23"/>
        </w:rPr>
        <w:t>, 201</w:t>
      </w:r>
      <w:r w:rsidR="00D3045B">
        <w:rPr>
          <w:b/>
          <w:bCs/>
          <w:i/>
          <w:sz w:val="23"/>
          <w:szCs w:val="23"/>
        </w:rPr>
        <w:t>3</w:t>
      </w:r>
      <w:r>
        <w:rPr>
          <w:b/>
          <w:bCs/>
          <w:i/>
          <w:sz w:val="23"/>
          <w:szCs w:val="23"/>
        </w:rPr>
        <w:t>)</w:t>
      </w:r>
    </w:p>
    <w:p w:rsidR="004124FB" w:rsidRDefault="004124FB" w:rsidP="004124FB">
      <w:pPr>
        <w:rPr>
          <w:sz w:val="23"/>
          <w:szCs w:val="23"/>
        </w:rPr>
      </w:pPr>
    </w:p>
    <w:p w:rsidR="004124FB" w:rsidRDefault="00504D6E" w:rsidP="004124FB">
      <w:pPr>
        <w:rPr>
          <w:sz w:val="23"/>
          <w:szCs w:val="23"/>
        </w:rPr>
      </w:pPr>
      <w:r>
        <w:rPr>
          <w:sz w:val="23"/>
          <w:szCs w:val="23"/>
          <w:u w:val="single"/>
        </w:rPr>
        <w:t>January 2</w:t>
      </w:r>
      <w:r w:rsidR="00D3045B">
        <w:rPr>
          <w:sz w:val="23"/>
          <w:szCs w:val="23"/>
          <w:u w:val="single"/>
        </w:rPr>
        <w:t>5</w:t>
      </w:r>
      <w:r w:rsidR="004124FB" w:rsidRPr="00326A3C">
        <w:rPr>
          <w:sz w:val="23"/>
          <w:szCs w:val="23"/>
          <w:u w:val="single"/>
        </w:rPr>
        <w:t>, 20</w:t>
      </w:r>
      <w:r w:rsidR="004124FB">
        <w:rPr>
          <w:sz w:val="23"/>
          <w:szCs w:val="23"/>
          <w:u w:val="single"/>
        </w:rPr>
        <w:t>1</w:t>
      </w:r>
      <w:r w:rsidR="00D3045B">
        <w:rPr>
          <w:sz w:val="23"/>
          <w:szCs w:val="23"/>
          <w:u w:val="single"/>
        </w:rPr>
        <w:t>3</w:t>
      </w:r>
      <w:r w:rsidR="004124FB">
        <w:rPr>
          <w:sz w:val="23"/>
          <w:szCs w:val="23"/>
        </w:rPr>
        <w:tab/>
      </w:r>
      <w:r w:rsidR="004124FB">
        <w:rPr>
          <w:sz w:val="23"/>
          <w:szCs w:val="23"/>
        </w:rPr>
        <w:tab/>
      </w:r>
      <w:r w:rsidR="004124FB">
        <w:rPr>
          <w:sz w:val="23"/>
          <w:szCs w:val="23"/>
        </w:rPr>
        <w:tab/>
        <w:t>PROPOSALS DUE (3 COPIES)</w:t>
      </w:r>
    </w:p>
    <w:p w:rsidR="004124FB" w:rsidRDefault="004124FB" w:rsidP="004124FB">
      <w:pPr>
        <w:ind w:left="2880" w:firstLine="720"/>
        <w:rPr>
          <w:sz w:val="23"/>
          <w:szCs w:val="23"/>
        </w:rPr>
      </w:pPr>
      <w:r>
        <w:rPr>
          <w:b/>
          <w:bCs/>
          <w:sz w:val="23"/>
          <w:szCs w:val="23"/>
        </w:rPr>
        <w:t>(Note Location)</w:t>
      </w:r>
    </w:p>
    <w:p w:rsidR="00504D6E" w:rsidRDefault="004124FB" w:rsidP="004124FB">
      <w:pPr>
        <w:ind w:left="3600" w:hanging="3600"/>
        <w:rPr>
          <w:sz w:val="23"/>
          <w:szCs w:val="23"/>
        </w:rPr>
      </w:pPr>
      <w:r>
        <w:rPr>
          <w:sz w:val="23"/>
          <w:szCs w:val="23"/>
          <w:u w:val="single"/>
        </w:rPr>
        <w:t>NO LATER THAN 4:00 P.M</w:t>
      </w:r>
      <w:r>
        <w:rPr>
          <w:sz w:val="23"/>
          <w:szCs w:val="23"/>
        </w:rPr>
        <w:tab/>
      </w:r>
      <w:smartTag w:uri="urn:schemas-microsoft-com:office:smarttags" w:element="State">
        <w:smartTag w:uri="urn:schemas-microsoft-com:office:smarttags" w:element="place">
          <w:r>
            <w:rPr>
              <w:sz w:val="23"/>
              <w:szCs w:val="23"/>
            </w:rPr>
            <w:t>Delaware</w:t>
          </w:r>
        </w:smartTag>
      </w:smartTag>
      <w:r>
        <w:rPr>
          <w:sz w:val="23"/>
          <w:szCs w:val="23"/>
        </w:rPr>
        <w:t xml:space="preserve"> Workforce Investment Board (DWIB) c/o DE </w:t>
      </w:r>
      <w:proofErr w:type="spellStart"/>
      <w:r>
        <w:rPr>
          <w:sz w:val="23"/>
          <w:szCs w:val="23"/>
        </w:rPr>
        <w:t>Dept</w:t>
      </w:r>
      <w:proofErr w:type="spellEnd"/>
      <w:r>
        <w:rPr>
          <w:sz w:val="23"/>
          <w:szCs w:val="23"/>
        </w:rPr>
        <w:t xml:space="preserve"> of Labor, Division of Employment &amp; Training</w:t>
      </w:r>
    </w:p>
    <w:p w:rsidR="004124FB" w:rsidRDefault="004124FB" w:rsidP="00504D6E">
      <w:pPr>
        <w:ind w:left="3600"/>
        <w:rPr>
          <w:sz w:val="23"/>
          <w:szCs w:val="23"/>
        </w:rPr>
      </w:pPr>
      <w:r>
        <w:rPr>
          <w:sz w:val="23"/>
          <w:szCs w:val="23"/>
        </w:rPr>
        <w:t xml:space="preserve"> 4th Floor</w:t>
      </w:r>
      <w:r w:rsidR="00504D6E">
        <w:rPr>
          <w:sz w:val="23"/>
          <w:szCs w:val="23"/>
        </w:rPr>
        <w:t xml:space="preserve"> – Attn: Julia Hayward</w:t>
      </w:r>
    </w:p>
    <w:p w:rsidR="004124FB" w:rsidRDefault="004124FB" w:rsidP="004124FB">
      <w:pPr>
        <w:ind w:left="2880" w:firstLine="720"/>
        <w:rPr>
          <w:sz w:val="23"/>
          <w:szCs w:val="23"/>
        </w:rPr>
      </w:pPr>
      <w:smartTag w:uri="urn:schemas-microsoft-com:office:smarttags" w:element="address">
        <w:smartTag w:uri="urn:schemas-microsoft-com:office:smarttags" w:element="Street">
          <w:r>
            <w:rPr>
              <w:sz w:val="23"/>
              <w:szCs w:val="23"/>
            </w:rPr>
            <w:t>4425 N. Market Street</w:t>
          </w:r>
        </w:smartTag>
      </w:smartTag>
    </w:p>
    <w:p w:rsidR="004124FB" w:rsidRDefault="004124FB" w:rsidP="004124FB">
      <w:pPr>
        <w:ind w:left="720"/>
        <w:rPr>
          <w:sz w:val="23"/>
          <w:szCs w:val="23"/>
        </w:rPr>
      </w:pPr>
      <w:r>
        <w:rPr>
          <w:sz w:val="23"/>
          <w:szCs w:val="23"/>
        </w:rPr>
        <w:tab/>
      </w:r>
      <w:r>
        <w:rPr>
          <w:sz w:val="23"/>
          <w:szCs w:val="23"/>
        </w:rPr>
        <w:tab/>
      </w:r>
      <w:r>
        <w:rPr>
          <w:sz w:val="23"/>
          <w:szCs w:val="23"/>
        </w:rPr>
        <w:tab/>
      </w:r>
      <w:r>
        <w:rPr>
          <w:sz w:val="23"/>
          <w:szCs w:val="23"/>
        </w:rPr>
        <w:tab/>
      </w:r>
      <w:smartTag w:uri="urn:schemas-microsoft-com:office:smarttags" w:element="place">
        <w:smartTag w:uri="urn:schemas-microsoft-com:office:smarttags" w:element="City">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smartTag>
      <w:r>
        <w:rPr>
          <w:sz w:val="23"/>
          <w:szCs w:val="23"/>
        </w:rPr>
        <w:t>. 19802</w:t>
      </w:r>
    </w:p>
    <w:p w:rsidR="004124FB" w:rsidRDefault="004124FB" w:rsidP="004124FB">
      <w:pPr>
        <w:rPr>
          <w:sz w:val="23"/>
          <w:szCs w:val="23"/>
        </w:rPr>
      </w:pPr>
    </w:p>
    <w:p w:rsidR="004124FB" w:rsidRDefault="004124FB" w:rsidP="004124FB">
      <w:pPr>
        <w:rPr>
          <w:sz w:val="23"/>
          <w:szCs w:val="23"/>
        </w:rPr>
      </w:pPr>
      <w:r>
        <w:rPr>
          <w:sz w:val="23"/>
          <w:szCs w:val="23"/>
        </w:rPr>
        <w:t xml:space="preserve">Please note that the Proposals must be delivered to the </w:t>
      </w:r>
      <w:smartTag w:uri="urn:schemas-microsoft-com:office:smarttags" w:element="PersonName">
        <w:r>
          <w:rPr>
            <w:sz w:val="23"/>
            <w:szCs w:val="23"/>
          </w:rPr>
          <w:t>DWIB</w:t>
        </w:r>
      </w:smartTag>
      <w:r>
        <w:rPr>
          <w:sz w:val="23"/>
          <w:szCs w:val="23"/>
        </w:rPr>
        <w:t xml:space="preserve"> office no later than </w:t>
      </w:r>
      <w:smartTag w:uri="urn:schemas-microsoft-com:office:smarttags" w:element="time">
        <w:smartTagPr>
          <w:attr w:name="Hour" w:val="16"/>
          <w:attr w:name="Minute" w:val="0"/>
        </w:smartTagPr>
        <w:r>
          <w:rPr>
            <w:sz w:val="23"/>
            <w:szCs w:val="23"/>
          </w:rPr>
          <w:t>4:00 p.m.</w:t>
        </w:r>
      </w:smartTag>
      <w:r>
        <w:rPr>
          <w:sz w:val="23"/>
          <w:szCs w:val="23"/>
        </w:rPr>
        <w:t xml:space="preserve"> on </w:t>
      </w:r>
      <w:r w:rsidR="00504D6E">
        <w:rPr>
          <w:sz w:val="23"/>
          <w:szCs w:val="23"/>
        </w:rPr>
        <w:t>January 2</w:t>
      </w:r>
      <w:r w:rsidR="00D3045B">
        <w:rPr>
          <w:sz w:val="23"/>
          <w:szCs w:val="23"/>
        </w:rPr>
        <w:t>5</w:t>
      </w:r>
      <w:r w:rsidR="00504D6E">
        <w:rPr>
          <w:sz w:val="23"/>
          <w:szCs w:val="23"/>
        </w:rPr>
        <w:t>,</w:t>
      </w:r>
      <w:r>
        <w:rPr>
          <w:sz w:val="23"/>
          <w:szCs w:val="23"/>
        </w:rPr>
        <w:t xml:space="preserve"> 201</w:t>
      </w:r>
      <w:r w:rsidR="00D3045B">
        <w:rPr>
          <w:sz w:val="23"/>
          <w:szCs w:val="23"/>
        </w:rPr>
        <w:t>3</w:t>
      </w:r>
      <w:r>
        <w:rPr>
          <w:sz w:val="23"/>
          <w:szCs w:val="23"/>
        </w:rPr>
        <w:t xml:space="preserve">              and that no proposal is considered a complete proposal without a scheduled Proposal Development Session, as described in the R.F.P.  Incomplete Proposals will not be considered.</w:t>
      </w:r>
    </w:p>
    <w:p w:rsidR="004124FB" w:rsidRDefault="004124FB" w:rsidP="004124FB">
      <w:pPr>
        <w:rPr>
          <w:sz w:val="23"/>
          <w:szCs w:val="23"/>
        </w:rPr>
      </w:pPr>
    </w:p>
    <w:p w:rsidR="004124FB" w:rsidRDefault="004124FB" w:rsidP="004124FB">
      <w:pPr>
        <w:rPr>
          <w:sz w:val="23"/>
          <w:szCs w:val="23"/>
        </w:rPr>
      </w:pPr>
      <w:r w:rsidRPr="00326A3C">
        <w:rPr>
          <w:sz w:val="23"/>
          <w:szCs w:val="23"/>
          <w:u w:val="single"/>
        </w:rPr>
        <w:t xml:space="preserve">February </w:t>
      </w:r>
      <w:r w:rsidR="00E81BDC">
        <w:rPr>
          <w:sz w:val="23"/>
          <w:szCs w:val="23"/>
          <w:u w:val="single"/>
        </w:rPr>
        <w:t>1</w:t>
      </w:r>
      <w:r w:rsidRPr="00326A3C">
        <w:rPr>
          <w:sz w:val="23"/>
          <w:szCs w:val="23"/>
          <w:u w:val="single"/>
        </w:rPr>
        <w:t xml:space="preserve"> – </w:t>
      </w:r>
      <w:r w:rsidR="00504D6E">
        <w:rPr>
          <w:sz w:val="23"/>
          <w:szCs w:val="23"/>
          <w:u w:val="single"/>
        </w:rPr>
        <w:t>February 2</w:t>
      </w:r>
      <w:r w:rsidR="00E81BDC">
        <w:rPr>
          <w:sz w:val="23"/>
          <w:szCs w:val="23"/>
          <w:u w:val="single"/>
        </w:rPr>
        <w:t>2</w:t>
      </w:r>
      <w:r w:rsidRPr="00326A3C">
        <w:rPr>
          <w:sz w:val="23"/>
          <w:szCs w:val="23"/>
          <w:u w:val="single"/>
        </w:rPr>
        <w:t>, 20</w:t>
      </w:r>
      <w:r>
        <w:rPr>
          <w:sz w:val="23"/>
          <w:szCs w:val="23"/>
          <w:u w:val="single"/>
        </w:rPr>
        <w:t>1</w:t>
      </w:r>
      <w:r w:rsidR="00D3045B">
        <w:rPr>
          <w:sz w:val="23"/>
          <w:szCs w:val="23"/>
          <w:u w:val="single"/>
        </w:rPr>
        <w:t>3</w:t>
      </w:r>
      <w:r>
        <w:rPr>
          <w:sz w:val="23"/>
          <w:szCs w:val="23"/>
        </w:rPr>
        <w:tab/>
      </w:r>
      <w:r w:rsidR="00E26571">
        <w:rPr>
          <w:sz w:val="23"/>
          <w:szCs w:val="23"/>
        </w:rPr>
        <w:t>PRO</w:t>
      </w:r>
      <w:r>
        <w:rPr>
          <w:sz w:val="23"/>
          <w:szCs w:val="23"/>
        </w:rPr>
        <w:t>POSAL DEVELOPMENT</w:t>
      </w:r>
    </w:p>
    <w:p w:rsidR="00E26571" w:rsidRDefault="00E26571" w:rsidP="004124FB">
      <w:pPr>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Email:  </w:t>
      </w:r>
      <w:hyperlink r:id="rId9" w:history="1">
        <w:r w:rsidRPr="008357EB">
          <w:rPr>
            <w:rStyle w:val="Hyperlink"/>
            <w:sz w:val="23"/>
            <w:szCs w:val="23"/>
          </w:rPr>
          <w:t>Julia.hayward@state.de.us</w:t>
        </w:r>
      </w:hyperlink>
      <w:r>
        <w:rPr>
          <w:sz w:val="23"/>
          <w:szCs w:val="23"/>
        </w:rPr>
        <w:t xml:space="preserve"> to schedule</w:t>
      </w:r>
    </w:p>
    <w:p w:rsidR="004124FB" w:rsidRDefault="004124FB" w:rsidP="004124FB">
      <w:pPr>
        <w:rPr>
          <w:sz w:val="23"/>
          <w:szCs w:val="23"/>
        </w:rPr>
      </w:pPr>
    </w:p>
    <w:p w:rsidR="004124FB" w:rsidRDefault="00E81BDC" w:rsidP="004124FB">
      <w:pPr>
        <w:rPr>
          <w:sz w:val="23"/>
          <w:szCs w:val="23"/>
        </w:rPr>
      </w:pPr>
      <w:r>
        <w:rPr>
          <w:sz w:val="23"/>
          <w:szCs w:val="23"/>
          <w:u w:val="single"/>
        </w:rPr>
        <w:t>February 2</w:t>
      </w:r>
      <w:r w:rsidR="00D3045B">
        <w:rPr>
          <w:sz w:val="23"/>
          <w:szCs w:val="23"/>
          <w:u w:val="single"/>
        </w:rPr>
        <w:t>6</w:t>
      </w:r>
      <w:r w:rsidR="004124FB" w:rsidRPr="00326A3C">
        <w:rPr>
          <w:sz w:val="23"/>
          <w:szCs w:val="23"/>
          <w:u w:val="single"/>
        </w:rPr>
        <w:t>, 20</w:t>
      </w:r>
      <w:r w:rsidR="004124FB">
        <w:rPr>
          <w:sz w:val="23"/>
          <w:szCs w:val="23"/>
          <w:u w:val="single"/>
        </w:rPr>
        <w:t>1</w:t>
      </w:r>
      <w:r w:rsidR="00D3045B">
        <w:rPr>
          <w:sz w:val="23"/>
          <w:szCs w:val="23"/>
          <w:u w:val="single"/>
        </w:rPr>
        <w:t>3</w:t>
      </w:r>
      <w:r w:rsidR="004124FB">
        <w:rPr>
          <w:sz w:val="23"/>
          <w:szCs w:val="23"/>
        </w:rPr>
        <w:tab/>
      </w:r>
      <w:r w:rsidR="004124FB">
        <w:rPr>
          <w:sz w:val="23"/>
          <w:szCs w:val="23"/>
        </w:rPr>
        <w:tab/>
      </w:r>
      <w:r w:rsidR="004124FB">
        <w:rPr>
          <w:sz w:val="23"/>
          <w:szCs w:val="23"/>
        </w:rPr>
        <w:tab/>
        <w:t>BEST AND FINAL OFFERS DUE (ONE COPY)</w:t>
      </w:r>
    </w:p>
    <w:p w:rsidR="004124FB" w:rsidRDefault="004124FB" w:rsidP="004124FB">
      <w:pPr>
        <w:rPr>
          <w:sz w:val="23"/>
          <w:szCs w:val="23"/>
        </w:rPr>
      </w:pPr>
      <w:r>
        <w:rPr>
          <w:sz w:val="23"/>
          <w:szCs w:val="23"/>
        </w:rPr>
        <w:tab/>
      </w:r>
      <w:r>
        <w:rPr>
          <w:sz w:val="23"/>
          <w:szCs w:val="23"/>
        </w:rPr>
        <w:tab/>
      </w:r>
      <w:r>
        <w:rPr>
          <w:sz w:val="23"/>
          <w:szCs w:val="23"/>
        </w:rPr>
        <w:tab/>
      </w:r>
      <w:r>
        <w:rPr>
          <w:sz w:val="23"/>
          <w:szCs w:val="23"/>
        </w:rPr>
        <w:tab/>
      </w:r>
      <w:r>
        <w:rPr>
          <w:sz w:val="23"/>
          <w:szCs w:val="23"/>
        </w:rPr>
        <w:tab/>
      </w:r>
      <w:r>
        <w:rPr>
          <w:b/>
          <w:bCs/>
          <w:sz w:val="23"/>
          <w:szCs w:val="23"/>
        </w:rPr>
        <w:t>(Note Location)</w:t>
      </w:r>
    </w:p>
    <w:p w:rsidR="004124FB" w:rsidRDefault="004124FB" w:rsidP="004124FB">
      <w:pPr>
        <w:ind w:left="3600" w:hanging="3600"/>
        <w:rPr>
          <w:sz w:val="23"/>
          <w:szCs w:val="23"/>
        </w:rPr>
      </w:pPr>
      <w:r>
        <w:rPr>
          <w:sz w:val="23"/>
          <w:szCs w:val="23"/>
          <w:u w:val="single"/>
        </w:rPr>
        <w:t>NO LATER THAN 4:00 P.M.</w:t>
      </w:r>
      <w:r>
        <w:rPr>
          <w:sz w:val="23"/>
          <w:szCs w:val="23"/>
        </w:rPr>
        <w:tab/>
      </w:r>
      <w:smartTag w:uri="urn:schemas-microsoft-com:office:smarttags" w:element="PersonName">
        <w:r>
          <w:rPr>
            <w:sz w:val="23"/>
            <w:szCs w:val="23"/>
          </w:rPr>
          <w:t>DWIB</w:t>
        </w:r>
      </w:smartTag>
      <w:r>
        <w:rPr>
          <w:sz w:val="23"/>
          <w:szCs w:val="23"/>
        </w:rPr>
        <w:tab/>
        <w:t xml:space="preserve">c/o DE </w:t>
      </w:r>
      <w:proofErr w:type="spellStart"/>
      <w:r>
        <w:rPr>
          <w:sz w:val="23"/>
          <w:szCs w:val="23"/>
        </w:rPr>
        <w:t>Dept</w:t>
      </w:r>
      <w:proofErr w:type="spellEnd"/>
      <w:r>
        <w:rPr>
          <w:sz w:val="23"/>
          <w:szCs w:val="23"/>
        </w:rPr>
        <w:t xml:space="preserve"> of Labor </w:t>
      </w:r>
    </w:p>
    <w:p w:rsidR="00504D6E" w:rsidRDefault="004124FB" w:rsidP="004124FB">
      <w:pPr>
        <w:ind w:left="3600"/>
        <w:rPr>
          <w:sz w:val="23"/>
          <w:szCs w:val="23"/>
        </w:rPr>
      </w:pPr>
      <w:r>
        <w:rPr>
          <w:sz w:val="23"/>
          <w:szCs w:val="23"/>
        </w:rPr>
        <w:t>Division of Employment &amp; Training</w:t>
      </w:r>
    </w:p>
    <w:p w:rsidR="004124FB" w:rsidRDefault="004124FB" w:rsidP="004124FB">
      <w:pPr>
        <w:ind w:left="3600"/>
        <w:rPr>
          <w:sz w:val="23"/>
          <w:szCs w:val="23"/>
        </w:rPr>
      </w:pPr>
      <w:r>
        <w:rPr>
          <w:sz w:val="23"/>
          <w:szCs w:val="23"/>
        </w:rPr>
        <w:t>4th Floor</w:t>
      </w:r>
      <w:r w:rsidR="00504D6E">
        <w:rPr>
          <w:sz w:val="23"/>
          <w:szCs w:val="23"/>
        </w:rPr>
        <w:t xml:space="preserve"> – Attn: Julia Hayward</w:t>
      </w:r>
    </w:p>
    <w:p w:rsidR="004124FB" w:rsidRDefault="004124FB" w:rsidP="004124FB">
      <w:pPr>
        <w:ind w:left="2880" w:firstLine="720"/>
        <w:rPr>
          <w:sz w:val="23"/>
          <w:szCs w:val="23"/>
        </w:rPr>
      </w:pPr>
      <w:smartTag w:uri="urn:schemas-microsoft-com:office:smarttags" w:element="address">
        <w:smartTag w:uri="urn:schemas-microsoft-com:office:smarttags" w:element="Street">
          <w:r>
            <w:rPr>
              <w:sz w:val="23"/>
              <w:szCs w:val="23"/>
            </w:rPr>
            <w:t>4425 N. Market Street</w:t>
          </w:r>
        </w:smartTag>
      </w:smartTag>
    </w:p>
    <w:p w:rsidR="004124FB" w:rsidRDefault="004124FB" w:rsidP="004124FB">
      <w:pPr>
        <w:ind w:left="720"/>
        <w:rPr>
          <w:sz w:val="23"/>
          <w:szCs w:val="23"/>
        </w:rPr>
      </w:pPr>
      <w:r>
        <w:rPr>
          <w:sz w:val="23"/>
          <w:szCs w:val="23"/>
        </w:rPr>
        <w:tab/>
      </w:r>
      <w:r>
        <w:rPr>
          <w:sz w:val="23"/>
          <w:szCs w:val="23"/>
        </w:rPr>
        <w:tab/>
      </w:r>
      <w:r>
        <w:rPr>
          <w:sz w:val="23"/>
          <w:szCs w:val="23"/>
        </w:rPr>
        <w:tab/>
      </w:r>
      <w:r>
        <w:rPr>
          <w:sz w:val="23"/>
          <w:szCs w:val="23"/>
        </w:rPr>
        <w:tab/>
      </w:r>
      <w:smartTag w:uri="urn:schemas-microsoft-com:office:smarttags" w:element="place">
        <w:smartTag w:uri="urn:schemas-microsoft-com:office:smarttags" w:element="City">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smartTag>
      <w:r>
        <w:rPr>
          <w:sz w:val="23"/>
          <w:szCs w:val="23"/>
        </w:rPr>
        <w:t>. 19802</w:t>
      </w:r>
    </w:p>
    <w:p w:rsidR="004124FB" w:rsidRDefault="004124FB" w:rsidP="004124FB">
      <w:pPr>
        <w:rPr>
          <w:sz w:val="23"/>
          <w:szCs w:val="23"/>
        </w:rPr>
      </w:pPr>
    </w:p>
    <w:p w:rsidR="004124FB" w:rsidRDefault="004124FB" w:rsidP="004124FB">
      <w:pPr>
        <w:rPr>
          <w:sz w:val="23"/>
          <w:szCs w:val="23"/>
        </w:rPr>
      </w:pPr>
      <w:r w:rsidRPr="00FF0C19">
        <w:rPr>
          <w:sz w:val="23"/>
          <w:szCs w:val="23"/>
          <w:u w:val="single"/>
        </w:rPr>
        <w:t xml:space="preserve">March </w:t>
      </w:r>
      <w:r w:rsidR="00504D6E">
        <w:rPr>
          <w:sz w:val="23"/>
          <w:szCs w:val="23"/>
          <w:u w:val="single"/>
        </w:rPr>
        <w:t>2</w:t>
      </w:r>
      <w:r w:rsidR="00D3045B">
        <w:rPr>
          <w:sz w:val="23"/>
          <w:szCs w:val="23"/>
          <w:u w:val="single"/>
        </w:rPr>
        <w:t>6</w:t>
      </w:r>
      <w:r w:rsidRPr="00FF0C19">
        <w:rPr>
          <w:sz w:val="23"/>
          <w:szCs w:val="23"/>
          <w:u w:val="single"/>
        </w:rPr>
        <w:t>, 20</w:t>
      </w:r>
      <w:r>
        <w:rPr>
          <w:sz w:val="23"/>
          <w:szCs w:val="23"/>
          <w:u w:val="single"/>
        </w:rPr>
        <w:t>1</w:t>
      </w:r>
      <w:r w:rsidR="00D3045B">
        <w:rPr>
          <w:sz w:val="23"/>
          <w:szCs w:val="23"/>
          <w:u w:val="single"/>
        </w:rPr>
        <w:t>3</w:t>
      </w:r>
      <w:r>
        <w:rPr>
          <w:sz w:val="23"/>
          <w:szCs w:val="23"/>
        </w:rPr>
        <w:tab/>
      </w:r>
      <w:r>
        <w:rPr>
          <w:sz w:val="23"/>
          <w:szCs w:val="23"/>
        </w:rPr>
        <w:tab/>
      </w:r>
      <w:r>
        <w:rPr>
          <w:sz w:val="23"/>
          <w:szCs w:val="23"/>
        </w:rPr>
        <w:tab/>
        <w:t xml:space="preserve">PROPOSAL PRESENTATIONS  </w:t>
      </w:r>
    </w:p>
    <w:p w:rsidR="004124FB" w:rsidRDefault="004124FB" w:rsidP="004124FB">
      <w:pPr>
        <w:ind w:left="2880" w:firstLine="720"/>
        <w:rPr>
          <w:sz w:val="23"/>
          <w:szCs w:val="23"/>
        </w:rPr>
      </w:pPr>
      <w:r>
        <w:rPr>
          <w:b/>
          <w:bCs/>
          <w:sz w:val="23"/>
          <w:szCs w:val="23"/>
        </w:rPr>
        <w:t>(Note Location)</w:t>
      </w:r>
    </w:p>
    <w:p w:rsidR="004124FB" w:rsidRPr="00E5149E" w:rsidRDefault="004124FB" w:rsidP="004124FB">
      <w:pPr>
        <w:rPr>
          <w:sz w:val="23"/>
          <w:szCs w:val="23"/>
        </w:rPr>
      </w:pPr>
      <w:r>
        <w:rPr>
          <w:sz w:val="23"/>
          <w:szCs w:val="23"/>
        </w:rPr>
        <w:tab/>
      </w:r>
      <w:r>
        <w:rPr>
          <w:sz w:val="23"/>
          <w:szCs w:val="23"/>
        </w:rPr>
        <w:tab/>
      </w:r>
      <w:r>
        <w:rPr>
          <w:sz w:val="23"/>
          <w:szCs w:val="23"/>
        </w:rPr>
        <w:tab/>
      </w:r>
      <w:r>
        <w:rPr>
          <w:sz w:val="23"/>
          <w:szCs w:val="23"/>
        </w:rPr>
        <w:tab/>
      </w:r>
      <w:r>
        <w:rPr>
          <w:sz w:val="23"/>
          <w:szCs w:val="23"/>
        </w:rPr>
        <w:tab/>
      </w:r>
      <w:r w:rsidR="00E26571">
        <w:rPr>
          <w:sz w:val="23"/>
          <w:szCs w:val="23"/>
        </w:rPr>
        <w:t xml:space="preserve">Dover Downs </w:t>
      </w:r>
      <w:r w:rsidRPr="00E5149E">
        <w:rPr>
          <w:sz w:val="23"/>
          <w:szCs w:val="23"/>
        </w:rPr>
        <w:t xml:space="preserve"> Hotel &amp; Conference Center</w:t>
      </w:r>
    </w:p>
    <w:p w:rsidR="004124FB" w:rsidRPr="00E5149E" w:rsidRDefault="004124FB" w:rsidP="004124FB">
      <w:pPr>
        <w:rPr>
          <w:sz w:val="23"/>
          <w:szCs w:val="23"/>
        </w:rPr>
      </w:pPr>
      <w:r w:rsidRPr="00E5149E">
        <w:rPr>
          <w:sz w:val="23"/>
          <w:szCs w:val="23"/>
        </w:rPr>
        <w:tab/>
      </w:r>
      <w:r w:rsidRPr="00E5149E">
        <w:rPr>
          <w:sz w:val="23"/>
          <w:szCs w:val="23"/>
        </w:rPr>
        <w:tab/>
      </w:r>
      <w:r w:rsidRPr="00E5149E">
        <w:rPr>
          <w:sz w:val="23"/>
          <w:szCs w:val="23"/>
        </w:rPr>
        <w:tab/>
      </w:r>
      <w:r w:rsidRPr="00E5149E">
        <w:rPr>
          <w:sz w:val="23"/>
          <w:szCs w:val="23"/>
        </w:rPr>
        <w:tab/>
      </w:r>
      <w:r w:rsidRPr="00E5149E">
        <w:rPr>
          <w:sz w:val="23"/>
          <w:szCs w:val="23"/>
        </w:rPr>
        <w:tab/>
      </w:r>
      <w:smartTag w:uri="urn:schemas-microsoft-com:office:smarttags" w:element="address">
        <w:smartTag w:uri="urn:schemas-microsoft-com:office:smarttags" w:element="Street">
          <w:r w:rsidRPr="00E5149E">
            <w:rPr>
              <w:sz w:val="23"/>
              <w:szCs w:val="23"/>
            </w:rPr>
            <w:t>1570 North DuPont Hwy</w:t>
          </w:r>
        </w:smartTag>
      </w:smartTag>
    </w:p>
    <w:p w:rsidR="004124FB" w:rsidRDefault="004124FB" w:rsidP="004124FB">
      <w:pPr>
        <w:rPr>
          <w:sz w:val="23"/>
          <w:szCs w:val="23"/>
        </w:rPr>
      </w:pPr>
      <w:r w:rsidRPr="00E5149E">
        <w:rPr>
          <w:sz w:val="23"/>
          <w:szCs w:val="23"/>
        </w:rPr>
        <w:tab/>
      </w:r>
      <w:r w:rsidRPr="00E5149E">
        <w:rPr>
          <w:sz w:val="23"/>
          <w:szCs w:val="23"/>
        </w:rPr>
        <w:tab/>
      </w:r>
      <w:r w:rsidRPr="00E5149E">
        <w:rPr>
          <w:sz w:val="23"/>
          <w:szCs w:val="23"/>
        </w:rPr>
        <w:tab/>
      </w:r>
      <w:r w:rsidRPr="00E5149E">
        <w:rPr>
          <w:sz w:val="23"/>
          <w:szCs w:val="23"/>
        </w:rPr>
        <w:tab/>
      </w:r>
      <w:r w:rsidRPr="00E5149E">
        <w:rPr>
          <w:sz w:val="23"/>
          <w:szCs w:val="23"/>
        </w:rPr>
        <w:tab/>
      </w:r>
      <w:smartTag w:uri="urn:schemas-microsoft-com:office:smarttags" w:element="place">
        <w:smartTag w:uri="urn:schemas-microsoft-com:office:smarttags" w:element="City">
          <w:smartTag w:uri="urn:schemas-microsoft-com:office:smarttags" w:element="City">
            <w:r w:rsidRPr="00E5149E">
              <w:rPr>
                <w:sz w:val="23"/>
                <w:szCs w:val="23"/>
              </w:rPr>
              <w:t>Dover</w:t>
            </w:r>
          </w:smartTag>
          <w:r w:rsidRPr="00E5149E">
            <w:rPr>
              <w:sz w:val="23"/>
              <w:szCs w:val="23"/>
            </w:rPr>
            <w:t xml:space="preserve">, </w:t>
          </w:r>
          <w:smartTag w:uri="urn:schemas-microsoft-com:office:smarttags" w:element="State">
            <w:r w:rsidRPr="00E5149E">
              <w:rPr>
                <w:sz w:val="23"/>
                <w:szCs w:val="23"/>
              </w:rPr>
              <w:t>Delaware</w:t>
            </w:r>
          </w:smartTag>
          <w:r w:rsidRPr="00E5149E">
            <w:rPr>
              <w:sz w:val="23"/>
              <w:szCs w:val="23"/>
            </w:rPr>
            <w:t xml:space="preserve"> </w:t>
          </w:r>
          <w:smartTag w:uri="urn:schemas-microsoft-com:office:smarttags" w:element="PostalCode">
            <w:r w:rsidRPr="00E5149E">
              <w:rPr>
                <w:sz w:val="23"/>
                <w:szCs w:val="23"/>
              </w:rPr>
              <w:t>19901</w:t>
            </w:r>
          </w:smartTag>
        </w:smartTag>
      </w:smartTag>
    </w:p>
    <w:p w:rsidR="004124FB" w:rsidRDefault="004124FB" w:rsidP="004124FB">
      <w:pPr>
        <w:rPr>
          <w:sz w:val="23"/>
          <w:szCs w:val="23"/>
        </w:rPr>
      </w:pPr>
    </w:p>
    <w:p w:rsidR="004124FB" w:rsidRDefault="004124FB" w:rsidP="004124FB">
      <w:pPr>
        <w:rPr>
          <w:sz w:val="23"/>
          <w:szCs w:val="23"/>
        </w:rPr>
      </w:pPr>
      <w:r w:rsidRPr="00FF0C19">
        <w:rPr>
          <w:sz w:val="23"/>
          <w:szCs w:val="23"/>
          <w:u w:val="single"/>
        </w:rPr>
        <w:t xml:space="preserve">April </w:t>
      </w:r>
      <w:r w:rsidR="00D3045B">
        <w:rPr>
          <w:sz w:val="23"/>
          <w:szCs w:val="23"/>
          <w:u w:val="single"/>
        </w:rPr>
        <w:t>2</w:t>
      </w:r>
      <w:r w:rsidRPr="00FF0C19">
        <w:rPr>
          <w:sz w:val="23"/>
          <w:szCs w:val="23"/>
          <w:u w:val="single"/>
        </w:rPr>
        <w:t>, 20</w:t>
      </w:r>
      <w:r>
        <w:rPr>
          <w:sz w:val="23"/>
          <w:szCs w:val="23"/>
          <w:u w:val="single"/>
        </w:rPr>
        <w:t>1</w:t>
      </w:r>
      <w:r w:rsidR="00D3045B">
        <w:rPr>
          <w:sz w:val="23"/>
          <w:szCs w:val="23"/>
          <w:u w:val="single"/>
        </w:rPr>
        <w:t>3</w:t>
      </w:r>
      <w:r>
        <w:rPr>
          <w:sz w:val="23"/>
          <w:szCs w:val="23"/>
        </w:rPr>
        <w:tab/>
      </w:r>
      <w:r>
        <w:rPr>
          <w:sz w:val="23"/>
          <w:szCs w:val="23"/>
        </w:rPr>
        <w:tab/>
      </w:r>
      <w:r>
        <w:rPr>
          <w:sz w:val="23"/>
          <w:szCs w:val="23"/>
        </w:rPr>
        <w:tab/>
        <w:t>DWIB APPROVAL OF FUNDING AWARDS</w:t>
      </w:r>
    </w:p>
    <w:p w:rsidR="004124FB" w:rsidRDefault="004124FB" w:rsidP="004124FB">
      <w:pPr>
        <w:rPr>
          <w:sz w:val="23"/>
          <w:szCs w:val="23"/>
        </w:rPr>
      </w:pPr>
    </w:p>
    <w:p w:rsidR="004124FB" w:rsidRDefault="004124FB" w:rsidP="004124FB">
      <w:pPr>
        <w:jc w:val="center"/>
        <w:rPr>
          <w:sz w:val="23"/>
          <w:szCs w:val="23"/>
        </w:rPr>
      </w:pPr>
      <w:r>
        <w:rPr>
          <w:sz w:val="23"/>
          <w:szCs w:val="23"/>
        </w:rPr>
        <w:t>EQUAL OPPORTUNITY EMPLOYER/PROGRAM</w:t>
      </w:r>
    </w:p>
    <w:p w:rsidR="004124FB" w:rsidRDefault="004124FB" w:rsidP="004124FB">
      <w:pPr>
        <w:jc w:val="center"/>
        <w:rPr>
          <w:sz w:val="23"/>
          <w:szCs w:val="23"/>
        </w:rPr>
      </w:pPr>
      <w:r>
        <w:rPr>
          <w:sz w:val="23"/>
          <w:szCs w:val="23"/>
        </w:rPr>
        <w:t>Auxiliary aids and services are available upon request to individuals with disabilities.</w:t>
      </w:r>
    </w:p>
    <w:p w:rsidR="004124FB" w:rsidRDefault="004124FB" w:rsidP="004124FB">
      <w:pPr>
        <w:jc w:val="center"/>
        <w:rPr>
          <w:sz w:val="23"/>
          <w:szCs w:val="23"/>
        </w:rPr>
      </w:pPr>
    </w:p>
    <w:p w:rsidR="004124FB" w:rsidRDefault="004124FB" w:rsidP="004124FB">
      <w:pPr>
        <w:rPr>
          <w:rFonts w:ascii="Arial" w:hAnsi="Arial" w:cs="Arial"/>
          <w:sz w:val="23"/>
          <w:szCs w:val="23"/>
        </w:rPr>
      </w:pPr>
    </w:p>
    <w:p w:rsidR="004124FB" w:rsidRDefault="004124FB" w:rsidP="004124FB">
      <w:pPr>
        <w:rPr>
          <w:sz w:val="23"/>
          <w:szCs w:val="23"/>
        </w:rPr>
      </w:pPr>
    </w:p>
    <w:p w:rsidR="004124FB" w:rsidRDefault="004124FB" w:rsidP="004124FB">
      <w:pPr>
        <w:rPr>
          <w:sz w:val="23"/>
          <w:szCs w:val="23"/>
        </w:rPr>
      </w:pPr>
    </w:p>
    <w:p w:rsidR="004124FB" w:rsidRDefault="004124FB" w:rsidP="004124FB">
      <w:pPr>
        <w:pStyle w:val="Heading1"/>
        <w:jc w:val="center"/>
        <w:rPr>
          <w:sz w:val="23"/>
          <w:szCs w:val="23"/>
          <w:u w:val="single"/>
        </w:rPr>
      </w:pPr>
      <w:r>
        <w:rPr>
          <w:sz w:val="23"/>
          <w:szCs w:val="23"/>
          <w:u w:val="single"/>
        </w:rPr>
        <w:t>TABLE OF CONTENTS</w:t>
      </w:r>
    </w:p>
    <w:p w:rsidR="004124FB" w:rsidRDefault="004124FB" w:rsidP="004124FB">
      <w:pPr>
        <w:rPr>
          <w:sz w:val="23"/>
          <w:szCs w:val="23"/>
        </w:rPr>
      </w:pPr>
    </w:p>
    <w:p w:rsidR="004124FB" w:rsidRDefault="004124FB" w:rsidP="004124FB">
      <w:pPr>
        <w:pStyle w:val="Heading1"/>
        <w:rPr>
          <w:sz w:val="23"/>
          <w:szCs w:val="23"/>
        </w:rPr>
      </w:pPr>
      <w:r>
        <w:rPr>
          <w:sz w:val="23"/>
          <w:szCs w:val="23"/>
        </w:rPr>
        <w:t xml:space="preserve">EQUAL OPPORTUNITY ASSURANCE </w:t>
      </w:r>
    </w:p>
    <w:p w:rsidR="004124FB" w:rsidRDefault="004124FB" w:rsidP="004124FB">
      <w:pPr>
        <w:rPr>
          <w:sz w:val="23"/>
          <w:szCs w:val="23"/>
        </w:rPr>
      </w:pPr>
    </w:p>
    <w:p w:rsidR="004124FB" w:rsidRDefault="004124FB" w:rsidP="004124FB">
      <w:pPr>
        <w:pStyle w:val="Heading1"/>
        <w:rPr>
          <w:sz w:val="23"/>
          <w:szCs w:val="23"/>
        </w:rPr>
      </w:pPr>
      <w:r>
        <w:rPr>
          <w:sz w:val="23"/>
          <w:szCs w:val="23"/>
        </w:rPr>
        <w:t xml:space="preserve">PART A -REQUEST FOR PROPOSAL GUIDANCE                                  </w:t>
      </w:r>
    </w:p>
    <w:p w:rsidR="004124FB" w:rsidRDefault="004124FB" w:rsidP="004124FB">
      <w:pPr>
        <w:rPr>
          <w:sz w:val="23"/>
          <w:szCs w:val="23"/>
        </w:rPr>
      </w:pPr>
    </w:p>
    <w:p w:rsidR="004124FB" w:rsidRDefault="004124FB" w:rsidP="004124FB">
      <w:pPr>
        <w:pStyle w:val="EndnoteText"/>
        <w:rPr>
          <w:sz w:val="23"/>
          <w:szCs w:val="23"/>
        </w:rPr>
      </w:pPr>
      <w:r>
        <w:rPr>
          <w:sz w:val="23"/>
          <w:szCs w:val="23"/>
        </w:rPr>
        <w:t>I.</w:t>
      </w:r>
      <w:r>
        <w:rPr>
          <w:sz w:val="23"/>
          <w:szCs w:val="23"/>
        </w:rPr>
        <w:tab/>
        <w:t>PURPOSE</w:t>
      </w:r>
    </w:p>
    <w:p w:rsidR="004124FB" w:rsidRDefault="004124FB" w:rsidP="004124FB">
      <w:pPr>
        <w:rPr>
          <w:sz w:val="23"/>
          <w:szCs w:val="23"/>
        </w:rPr>
      </w:pPr>
    </w:p>
    <w:p w:rsidR="004124FB" w:rsidRDefault="004124FB" w:rsidP="004124FB">
      <w:pPr>
        <w:rPr>
          <w:sz w:val="23"/>
          <w:szCs w:val="23"/>
        </w:rPr>
      </w:pPr>
      <w:r>
        <w:rPr>
          <w:sz w:val="23"/>
          <w:szCs w:val="23"/>
        </w:rPr>
        <w:t>II.</w:t>
      </w:r>
      <w:r>
        <w:rPr>
          <w:sz w:val="23"/>
          <w:szCs w:val="23"/>
        </w:rPr>
        <w:tab/>
        <w:t>SOLICITATION</w:t>
      </w:r>
    </w:p>
    <w:p w:rsidR="004124FB" w:rsidRDefault="004124FB" w:rsidP="004124FB">
      <w:pPr>
        <w:rPr>
          <w:sz w:val="23"/>
          <w:szCs w:val="23"/>
        </w:rPr>
      </w:pPr>
    </w:p>
    <w:p w:rsidR="004124FB" w:rsidRDefault="004124FB" w:rsidP="004124FB">
      <w:pPr>
        <w:rPr>
          <w:sz w:val="23"/>
          <w:szCs w:val="23"/>
        </w:rPr>
      </w:pPr>
      <w:r>
        <w:rPr>
          <w:sz w:val="23"/>
          <w:szCs w:val="23"/>
        </w:rPr>
        <w:t>III.</w:t>
      </w:r>
      <w:r>
        <w:rPr>
          <w:sz w:val="23"/>
          <w:szCs w:val="23"/>
        </w:rPr>
        <w:tab/>
        <w:t xml:space="preserve">SPECIFIC PROGRAM SOLICITATION </w:t>
      </w:r>
    </w:p>
    <w:p w:rsidR="004124FB" w:rsidRDefault="004124FB" w:rsidP="004124FB">
      <w:pPr>
        <w:rPr>
          <w:sz w:val="23"/>
          <w:szCs w:val="23"/>
        </w:rPr>
      </w:pPr>
    </w:p>
    <w:p w:rsidR="004124FB" w:rsidRDefault="004124FB" w:rsidP="004124FB">
      <w:pPr>
        <w:rPr>
          <w:sz w:val="23"/>
          <w:szCs w:val="23"/>
        </w:rPr>
      </w:pPr>
      <w:r>
        <w:rPr>
          <w:sz w:val="23"/>
          <w:szCs w:val="23"/>
        </w:rPr>
        <w:t xml:space="preserve">IV. </w:t>
      </w:r>
      <w:r>
        <w:rPr>
          <w:sz w:val="23"/>
          <w:szCs w:val="23"/>
        </w:rPr>
        <w:tab/>
        <w:t>TARGETED POPULATIONS &amp; ELIGIBILITY CRITERIA</w:t>
      </w:r>
    </w:p>
    <w:p w:rsidR="004124FB" w:rsidRDefault="004124FB" w:rsidP="004124FB">
      <w:pPr>
        <w:rPr>
          <w:sz w:val="23"/>
          <w:szCs w:val="23"/>
        </w:rPr>
      </w:pPr>
    </w:p>
    <w:p w:rsidR="004124FB" w:rsidRDefault="004124FB" w:rsidP="004124FB">
      <w:pPr>
        <w:rPr>
          <w:sz w:val="23"/>
          <w:szCs w:val="23"/>
        </w:rPr>
      </w:pPr>
      <w:r>
        <w:rPr>
          <w:sz w:val="23"/>
          <w:szCs w:val="23"/>
        </w:rPr>
        <w:t>V.</w:t>
      </w:r>
      <w:r>
        <w:rPr>
          <w:sz w:val="23"/>
          <w:szCs w:val="23"/>
        </w:rPr>
        <w:tab/>
        <w:t xml:space="preserve">PERFORAMNCE STANDARDS </w:t>
      </w:r>
    </w:p>
    <w:p w:rsidR="004124FB" w:rsidRDefault="004124FB" w:rsidP="004124FB">
      <w:pPr>
        <w:rPr>
          <w:sz w:val="23"/>
          <w:szCs w:val="23"/>
        </w:rPr>
      </w:pPr>
    </w:p>
    <w:p w:rsidR="004124FB" w:rsidRDefault="004124FB" w:rsidP="004124FB">
      <w:pPr>
        <w:rPr>
          <w:sz w:val="23"/>
          <w:szCs w:val="23"/>
        </w:rPr>
      </w:pPr>
      <w:r>
        <w:rPr>
          <w:sz w:val="23"/>
          <w:szCs w:val="23"/>
        </w:rPr>
        <w:t>VI.</w:t>
      </w:r>
      <w:r>
        <w:rPr>
          <w:sz w:val="23"/>
          <w:szCs w:val="23"/>
        </w:rPr>
        <w:tab/>
        <w:t>OTHER SOLICITATION INFORMATION</w:t>
      </w:r>
    </w:p>
    <w:p w:rsidR="004124FB" w:rsidRDefault="004124FB" w:rsidP="004124FB">
      <w:pPr>
        <w:rPr>
          <w:sz w:val="23"/>
          <w:szCs w:val="23"/>
        </w:rPr>
      </w:pPr>
    </w:p>
    <w:p w:rsidR="004124FB" w:rsidRDefault="004124FB" w:rsidP="004124FB">
      <w:pPr>
        <w:pStyle w:val="EndnoteText"/>
        <w:rPr>
          <w:sz w:val="23"/>
          <w:szCs w:val="23"/>
        </w:rPr>
      </w:pPr>
      <w:r>
        <w:rPr>
          <w:sz w:val="23"/>
          <w:szCs w:val="23"/>
        </w:rPr>
        <w:t>VII.</w:t>
      </w:r>
      <w:r>
        <w:rPr>
          <w:sz w:val="23"/>
          <w:szCs w:val="23"/>
        </w:rPr>
        <w:tab/>
        <w:t>POLICIES</w:t>
      </w:r>
    </w:p>
    <w:p w:rsidR="004124FB" w:rsidRDefault="004124FB" w:rsidP="004124FB">
      <w:pPr>
        <w:rPr>
          <w:sz w:val="23"/>
          <w:szCs w:val="23"/>
        </w:rPr>
      </w:pPr>
    </w:p>
    <w:p w:rsidR="004124FB" w:rsidRDefault="004124FB" w:rsidP="004124FB">
      <w:pPr>
        <w:rPr>
          <w:sz w:val="23"/>
          <w:szCs w:val="23"/>
        </w:rPr>
      </w:pPr>
      <w:r>
        <w:rPr>
          <w:sz w:val="23"/>
          <w:szCs w:val="23"/>
        </w:rPr>
        <w:t>VIII.</w:t>
      </w:r>
      <w:r>
        <w:rPr>
          <w:sz w:val="23"/>
          <w:szCs w:val="23"/>
        </w:rPr>
        <w:tab/>
        <w:t>COST CATEGORIES, BUDGETING &amp; CONTRACTING</w:t>
      </w:r>
    </w:p>
    <w:p w:rsidR="004124FB" w:rsidRDefault="004124FB" w:rsidP="004124FB">
      <w:pPr>
        <w:rPr>
          <w:sz w:val="23"/>
          <w:szCs w:val="23"/>
        </w:rPr>
      </w:pPr>
    </w:p>
    <w:p w:rsidR="004124FB" w:rsidRDefault="004124FB" w:rsidP="004124FB">
      <w:pPr>
        <w:rPr>
          <w:sz w:val="23"/>
          <w:szCs w:val="23"/>
        </w:rPr>
      </w:pPr>
      <w:r>
        <w:rPr>
          <w:sz w:val="23"/>
          <w:szCs w:val="23"/>
        </w:rPr>
        <w:t>IX.</w:t>
      </w:r>
      <w:r>
        <w:rPr>
          <w:sz w:val="23"/>
          <w:szCs w:val="23"/>
        </w:rPr>
        <w:tab/>
        <w:t>PROPOSAL REVIEW PROCESS &amp; PROCEDURES</w:t>
      </w:r>
    </w:p>
    <w:p w:rsidR="004124FB" w:rsidRDefault="004124FB" w:rsidP="004124FB">
      <w:pPr>
        <w:rPr>
          <w:sz w:val="23"/>
          <w:szCs w:val="23"/>
        </w:rPr>
      </w:pPr>
    </w:p>
    <w:p w:rsidR="004124FB" w:rsidRDefault="004124FB" w:rsidP="004124FB">
      <w:pPr>
        <w:rPr>
          <w:sz w:val="23"/>
          <w:szCs w:val="23"/>
        </w:rPr>
      </w:pPr>
      <w:r>
        <w:rPr>
          <w:sz w:val="23"/>
          <w:szCs w:val="23"/>
        </w:rPr>
        <w:t>X.</w:t>
      </w:r>
      <w:r>
        <w:rPr>
          <w:sz w:val="23"/>
          <w:szCs w:val="23"/>
        </w:rPr>
        <w:tab/>
        <w:t>PROPOSAL EVALUATION</w:t>
      </w:r>
    </w:p>
    <w:p w:rsidR="004124FB" w:rsidRDefault="004124FB" w:rsidP="004124FB">
      <w:pPr>
        <w:rPr>
          <w:sz w:val="23"/>
          <w:szCs w:val="23"/>
        </w:rPr>
      </w:pPr>
    </w:p>
    <w:p w:rsidR="004124FB" w:rsidRDefault="004124FB" w:rsidP="004124FB">
      <w:pPr>
        <w:rPr>
          <w:sz w:val="23"/>
          <w:szCs w:val="23"/>
        </w:rPr>
      </w:pPr>
      <w:r>
        <w:rPr>
          <w:sz w:val="23"/>
          <w:szCs w:val="23"/>
        </w:rPr>
        <w:t>XI.</w:t>
      </w:r>
      <w:r>
        <w:rPr>
          <w:sz w:val="23"/>
          <w:szCs w:val="23"/>
        </w:rPr>
        <w:tab/>
        <w:t>DEFINITIONS</w:t>
      </w:r>
      <w:r>
        <w:rPr>
          <w:sz w:val="23"/>
          <w:szCs w:val="23"/>
        </w:rPr>
        <w:tab/>
      </w:r>
    </w:p>
    <w:p w:rsidR="004124FB" w:rsidRDefault="004124FB" w:rsidP="004124FB">
      <w:pPr>
        <w:rPr>
          <w:sz w:val="23"/>
          <w:szCs w:val="23"/>
        </w:rPr>
      </w:pPr>
    </w:p>
    <w:p w:rsidR="004124FB" w:rsidRDefault="004124FB" w:rsidP="004124FB">
      <w:pPr>
        <w:rPr>
          <w:bCs/>
          <w:sz w:val="23"/>
          <w:szCs w:val="23"/>
        </w:rPr>
      </w:pPr>
    </w:p>
    <w:p w:rsidR="004124FB" w:rsidRDefault="004124FB" w:rsidP="004124FB">
      <w:pPr>
        <w:pStyle w:val="EndnoteText"/>
        <w:tabs>
          <w:tab w:val="center" w:pos="4680"/>
        </w:tabs>
        <w:rPr>
          <w:bCs/>
          <w:sz w:val="23"/>
          <w:szCs w:val="23"/>
        </w:rPr>
      </w:pPr>
      <w:r>
        <w:rPr>
          <w:bCs/>
          <w:sz w:val="23"/>
          <w:szCs w:val="23"/>
        </w:rPr>
        <w:t>PART B - PROPOSAL FORMS</w:t>
      </w:r>
    </w:p>
    <w:p w:rsidR="004124FB" w:rsidRDefault="004124FB" w:rsidP="004124FB">
      <w:pPr>
        <w:rPr>
          <w:sz w:val="23"/>
          <w:szCs w:val="23"/>
        </w:rPr>
      </w:pPr>
    </w:p>
    <w:p w:rsidR="004124FB" w:rsidRDefault="004124FB" w:rsidP="004124FB">
      <w:pPr>
        <w:rPr>
          <w:sz w:val="23"/>
          <w:szCs w:val="23"/>
        </w:rPr>
      </w:pPr>
      <w:r>
        <w:rPr>
          <w:sz w:val="23"/>
          <w:szCs w:val="23"/>
        </w:rPr>
        <w:t>PROPOSAL FORMAT &amp; CHECKLIST</w:t>
      </w:r>
    </w:p>
    <w:p w:rsidR="004124FB" w:rsidRDefault="004124FB" w:rsidP="004124FB">
      <w:pPr>
        <w:rPr>
          <w:sz w:val="23"/>
          <w:szCs w:val="23"/>
        </w:rPr>
      </w:pPr>
    </w:p>
    <w:p w:rsidR="004124FB" w:rsidRDefault="004124FB" w:rsidP="004124FB">
      <w:pPr>
        <w:rPr>
          <w:sz w:val="23"/>
          <w:szCs w:val="23"/>
        </w:rPr>
      </w:pPr>
      <w:r>
        <w:rPr>
          <w:sz w:val="23"/>
          <w:szCs w:val="23"/>
        </w:rPr>
        <w:t>QUESTION # 1, OUTCOME STATEMENT</w:t>
      </w:r>
    </w:p>
    <w:p w:rsidR="004124FB" w:rsidRDefault="004124FB" w:rsidP="004124FB">
      <w:pPr>
        <w:rPr>
          <w:sz w:val="23"/>
          <w:szCs w:val="23"/>
        </w:rPr>
      </w:pPr>
    </w:p>
    <w:p w:rsidR="004124FB" w:rsidRDefault="004124FB" w:rsidP="004124FB">
      <w:pPr>
        <w:rPr>
          <w:sz w:val="23"/>
          <w:szCs w:val="23"/>
        </w:rPr>
      </w:pPr>
      <w:r>
        <w:rPr>
          <w:sz w:val="23"/>
          <w:szCs w:val="23"/>
        </w:rPr>
        <w:t>QUESTION # 2, CUSTOMERS</w:t>
      </w:r>
    </w:p>
    <w:p w:rsidR="004124FB" w:rsidRDefault="004124FB" w:rsidP="004124FB">
      <w:pPr>
        <w:rPr>
          <w:sz w:val="23"/>
          <w:szCs w:val="23"/>
        </w:rPr>
      </w:pPr>
    </w:p>
    <w:p w:rsidR="004124FB" w:rsidRDefault="004124FB" w:rsidP="004124FB">
      <w:pPr>
        <w:rPr>
          <w:sz w:val="23"/>
          <w:szCs w:val="23"/>
        </w:rPr>
      </w:pPr>
      <w:r>
        <w:rPr>
          <w:sz w:val="23"/>
          <w:szCs w:val="23"/>
        </w:rPr>
        <w:t>QUESTION # 3, PERFORMANCE TARGET</w:t>
      </w:r>
    </w:p>
    <w:p w:rsidR="004124FB" w:rsidRDefault="004124FB" w:rsidP="004124FB">
      <w:pPr>
        <w:rPr>
          <w:sz w:val="23"/>
          <w:szCs w:val="23"/>
        </w:rPr>
      </w:pPr>
    </w:p>
    <w:p w:rsidR="004124FB" w:rsidRDefault="004124FB" w:rsidP="004124FB">
      <w:pPr>
        <w:rPr>
          <w:sz w:val="23"/>
          <w:szCs w:val="23"/>
        </w:rPr>
      </w:pPr>
      <w:r>
        <w:rPr>
          <w:sz w:val="23"/>
          <w:szCs w:val="23"/>
        </w:rPr>
        <w:t>QUESTION # 4, YOUR PRODUCT</w:t>
      </w:r>
    </w:p>
    <w:p w:rsidR="004124FB" w:rsidRDefault="004124FB" w:rsidP="004124FB">
      <w:pPr>
        <w:rPr>
          <w:sz w:val="23"/>
          <w:szCs w:val="23"/>
        </w:rPr>
      </w:pPr>
    </w:p>
    <w:p w:rsidR="004124FB" w:rsidRDefault="004124FB" w:rsidP="004124FB">
      <w:pPr>
        <w:rPr>
          <w:sz w:val="23"/>
          <w:szCs w:val="23"/>
        </w:rPr>
      </w:pPr>
      <w:r>
        <w:rPr>
          <w:sz w:val="23"/>
          <w:szCs w:val="23"/>
        </w:rPr>
        <w:t>QUESTION # 5, KEY PEOPLE</w:t>
      </w:r>
    </w:p>
    <w:p w:rsidR="004124FB" w:rsidRDefault="004124FB" w:rsidP="004124FB">
      <w:pPr>
        <w:rPr>
          <w:sz w:val="23"/>
          <w:szCs w:val="23"/>
        </w:rPr>
      </w:pPr>
    </w:p>
    <w:p w:rsidR="004124FB" w:rsidRDefault="004124FB" w:rsidP="004124FB">
      <w:pPr>
        <w:rPr>
          <w:sz w:val="23"/>
          <w:szCs w:val="23"/>
        </w:rPr>
      </w:pPr>
      <w:r>
        <w:rPr>
          <w:sz w:val="23"/>
          <w:szCs w:val="23"/>
        </w:rPr>
        <w:t>QUESTION # 6, MILESTONES</w:t>
      </w:r>
    </w:p>
    <w:p w:rsidR="004124FB" w:rsidRDefault="004124FB" w:rsidP="004124FB">
      <w:pPr>
        <w:rPr>
          <w:sz w:val="23"/>
          <w:szCs w:val="23"/>
        </w:rPr>
      </w:pPr>
    </w:p>
    <w:p w:rsidR="004124FB" w:rsidRDefault="004124FB" w:rsidP="004124FB">
      <w:pPr>
        <w:rPr>
          <w:sz w:val="23"/>
          <w:szCs w:val="23"/>
        </w:rPr>
      </w:pPr>
      <w:r>
        <w:rPr>
          <w:sz w:val="23"/>
          <w:szCs w:val="23"/>
        </w:rPr>
        <w:t>BUDGET PAGES (SUMMARY, EMPLOYEE LISTING, BACKUP, DIRECT BENEFITS)</w:t>
      </w:r>
    </w:p>
    <w:p w:rsidR="004124FB" w:rsidRDefault="004124FB" w:rsidP="004124FB">
      <w:pPr>
        <w:rPr>
          <w:sz w:val="23"/>
          <w:szCs w:val="23"/>
        </w:rPr>
      </w:pPr>
    </w:p>
    <w:p w:rsidR="004124FB" w:rsidRDefault="004124FB" w:rsidP="004124FB">
      <w:pPr>
        <w:pStyle w:val="Heading1"/>
        <w:rPr>
          <w:sz w:val="23"/>
          <w:szCs w:val="23"/>
        </w:rPr>
      </w:pPr>
    </w:p>
    <w:p w:rsidR="004124FB" w:rsidRDefault="004124FB" w:rsidP="004124FB">
      <w:pPr>
        <w:pStyle w:val="Heading1"/>
        <w:rPr>
          <w:sz w:val="22"/>
        </w:rPr>
      </w:pPr>
      <w:r>
        <w:rPr>
          <w:sz w:val="23"/>
          <w:szCs w:val="23"/>
        </w:rPr>
        <w:t>PART C – ATTACHMENTS</w:t>
      </w:r>
      <w:r>
        <w:rPr>
          <w:sz w:val="22"/>
        </w:rPr>
        <w:t xml:space="preserve">. All attachments listed below are posted separately on the DWIB web site at </w:t>
      </w:r>
      <w:r w:rsidRPr="00C053D8">
        <w:rPr>
          <w:sz w:val="22"/>
        </w:rPr>
        <w:t>http://www.delawareworks.com/wib/index.shtml</w:t>
      </w:r>
      <w:r>
        <w:rPr>
          <w:sz w:val="22"/>
        </w:rPr>
        <w:t>. These attachments are included for reference.  All attachments are subject to change at the sole discretion of the Delaware Workforce Investment Board.</w:t>
      </w:r>
    </w:p>
    <w:p w:rsidR="004124FB" w:rsidRDefault="004124FB" w:rsidP="004124FB">
      <w:pPr>
        <w:pStyle w:val="Heading1"/>
        <w:rPr>
          <w:sz w:val="23"/>
          <w:szCs w:val="23"/>
        </w:rPr>
      </w:pPr>
    </w:p>
    <w:p w:rsidR="004124FB" w:rsidRDefault="004124FB" w:rsidP="004124FB">
      <w:pPr>
        <w:rPr>
          <w:sz w:val="23"/>
          <w:szCs w:val="23"/>
        </w:rPr>
      </w:pPr>
    </w:p>
    <w:p w:rsidR="004124FB" w:rsidRDefault="004124FB" w:rsidP="004124FB">
      <w:pPr>
        <w:numPr>
          <w:ilvl w:val="0"/>
          <w:numId w:val="55"/>
        </w:numPr>
        <w:rPr>
          <w:sz w:val="23"/>
          <w:szCs w:val="23"/>
        </w:rPr>
      </w:pPr>
      <w:r>
        <w:rPr>
          <w:sz w:val="23"/>
          <w:szCs w:val="23"/>
        </w:rPr>
        <w:t>Funding Guidelines</w:t>
      </w:r>
    </w:p>
    <w:p w:rsidR="004124FB" w:rsidRDefault="004124FB" w:rsidP="004124FB">
      <w:pPr>
        <w:rPr>
          <w:sz w:val="23"/>
          <w:szCs w:val="23"/>
        </w:rPr>
      </w:pPr>
    </w:p>
    <w:p w:rsidR="004124FB" w:rsidRDefault="004124FB" w:rsidP="004124FB">
      <w:pPr>
        <w:numPr>
          <w:ilvl w:val="0"/>
          <w:numId w:val="55"/>
        </w:numPr>
        <w:rPr>
          <w:bCs/>
          <w:sz w:val="23"/>
          <w:szCs w:val="23"/>
        </w:rPr>
      </w:pPr>
      <w:r>
        <w:rPr>
          <w:sz w:val="23"/>
          <w:szCs w:val="23"/>
        </w:rPr>
        <w:t xml:space="preserve">CMPOL </w:t>
      </w:r>
      <w:r w:rsidR="000D0EC2">
        <w:rPr>
          <w:sz w:val="23"/>
          <w:szCs w:val="23"/>
        </w:rPr>
        <w:t>16</w:t>
      </w:r>
      <w:r>
        <w:rPr>
          <w:sz w:val="23"/>
          <w:szCs w:val="23"/>
        </w:rPr>
        <w:t xml:space="preserve"> - </w:t>
      </w:r>
      <w:r>
        <w:rPr>
          <w:bCs/>
          <w:sz w:val="23"/>
          <w:szCs w:val="23"/>
        </w:rPr>
        <w:t>Documentation of Program Eligibility</w:t>
      </w:r>
    </w:p>
    <w:p w:rsidR="004124FB" w:rsidRDefault="004124FB" w:rsidP="004124FB">
      <w:pPr>
        <w:rPr>
          <w:bCs/>
          <w:sz w:val="23"/>
          <w:szCs w:val="23"/>
        </w:rPr>
      </w:pPr>
    </w:p>
    <w:p w:rsidR="004124FB" w:rsidRDefault="004124FB" w:rsidP="004124FB">
      <w:pPr>
        <w:numPr>
          <w:ilvl w:val="0"/>
          <w:numId w:val="55"/>
        </w:numPr>
        <w:rPr>
          <w:sz w:val="23"/>
          <w:szCs w:val="23"/>
        </w:rPr>
      </w:pPr>
      <w:r>
        <w:rPr>
          <w:bCs/>
          <w:sz w:val="23"/>
          <w:szCs w:val="23"/>
        </w:rPr>
        <w:t xml:space="preserve">CMPOL </w:t>
      </w:r>
      <w:r>
        <w:rPr>
          <w:sz w:val="23"/>
          <w:szCs w:val="23"/>
        </w:rPr>
        <w:t>17.  Documentation for Performance Goal Attainment</w:t>
      </w:r>
    </w:p>
    <w:p w:rsidR="004124FB" w:rsidRDefault="004124FB" w:rsidP="004124FB">
      <w:pPr>
        <w:pStyle w:val="EndnoteText"/>
        <w:rPr>
          <w:sz w:val="23"/>
          <w:szCs w:val="23"/>
        </w:rPr>
      </w:pPr>
    </w:p>
    <w:p w:rsidR="004124FB" w:rsidRDefault="004124FB" w:rsidP="004124FB">
      <w:pPr>
        <w:rPr>
          <w:sz w:val="23"/>
          <w:szCs w:val="23"/>
        </w:rPr>
      </w:pPr>
      <w:r>
        <w:br w:type="page"/>
      </w:r>
    </w:p>
    <w:p w:rsidR="004124FB" w:rsidRDefault="004124FB" w:rsidP="004124FB">
      <w:pPr>
        <w:pStyle w:val="EndnoteText"/>
        <w:widowControl/>
        <w:jc w:val="center"/>
        <w:rPr>
          <w:sz w:val="23"/>
          <w:szCs w:val="23"/>
        </w:rPr>
      </w:pPr>
      <w:r>
        <w:rPr>
          <w:sz w:val="23"/>
          <w:szCs w:val="23"/>
        </w:rPr>
        <w:lastRenderedPageBreak/>
        <w:t>EO Assurance</w:t>
      </w:r>
    </w:p>
    <w:p w:rsidR="004124FB" w:rsidRDefault="004124FB" w:rsidP="004124FB">
      <w:pPr>
        <w:rPr>
          <w:sz w:val="23"/>
          <w:szCs w:val="23"/>
        </w:rPr>
      </w:pPr>
    </w:p>
    <w:p w:rsidR="004124FB" w:rsidRDefault="004124FB" w:rsidP="004124FB">
      <w:pPr>
        <w:pStyle w:val="BodyText"/>
        <w:rPr>
          <w:b w:val="0"/>
          <w:sz w:val="23"/>
          <w:szCs w:val="23"/>
        </w:rPr>
      </w:pPr>
      <w:r>
        <w:rPr>
          <w:b w:val="0"/>
          <w:sz w:val="23"/>
          <w:szCs w:val="23"/>
        </w:rPr>
        <w:t>As a condition to the award of financial assistance from the Delaware Workforce Investment Board and the Department of Labor under Title I of WIA, the grant application assures that it will comply fully with the nondiscrimination and equal opportunity provisions of the following laws:</w:t>
      </w:r>
    </w:p>
    <w:p w:rsidR="004124FB" w:rsidRDefault="004124FB" w:rsidP="004124FB">
      <w:pPr>
        <w:rPr>
          <w:sz w:val="23"/>
          <w:szCs w:val="23"/>
        </w:rPr>
      </w:pPr>
    </w:p>
    <w:p w:rsidR="004124FB" w:rsidRDefault="004124FB" w:rsidP="004124FB">
      <w:pPr>
        <w:rPr>
          <w:sz w:val="23"/>
          <w:szCs w:val="23"/>
        </w:rPr>
      </w:pPr>
      <w:r>
        <w:rPr>
          <w:sz w:val="23"/>
          <w:szCs w:val="23"/>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 financially assisted program or activity;</w:t>
      </w:r>
    </w:p>
    <w:p w:rsidR="004124FB" w:rsidRDefault="004124FB" w:rsidP="004124FB">
      <w:pPr>
        <w:rPr>
          <w:sz w:val="23"/>
          <w:szCs w:val="23"/>
        </w:rPr>
      </w:pPr>
    </w:p>
    <w:p w:rsidR="004124FB" w:rsidRDefault="004124FB" w:rsidP="004124FB">
      <w:pPr>
        <w:rPr>
          <w:sz w:val="23"/>
          <w:szCs w:val="23"/>
        </w:rPr>
      </w:pPr>
      <w:r>
        <w:rPr>
          <w:sz w:val="23"/>
          <w:szCs w:val="23"/>
        </w:rPr>
        <w:t>Title VII of the Civil Rights Act of 1964, as amended, which prohibits discrimination on the bases of race, color and national origin; Section 504 of the Rehabilitation Act of 1973, as amended, which prohibits discrimination against individuals with disabilities;</w:t>
      </w:r>
    </w:p>
    <w:p w:rsidR="004124FB" w:rsidRDefault="004124FB" w:rsidP="004124FB">
      <w:pPr>
        <w:rPr>
          <w:sz w:val="23"/>
          <w:szCs w:val="23"/>
        </w:rPr>
      </w:pPr>
    </w:p>
    <w:p w:rsidR="004124FB" w:rsidRDefault="004124FB" w:rsidP="004124FB">
      <w:pPr>
        <w:rPr>
          <w:sz w:val="23"/>
          <w:szCs w:val="23"/>
        </w:rPr>
      </w:pPr>
      <w:r>
        <w:rPr>
          <w:sz w:val="23"/>
          <w:szCs w:val="23"/>
        </w:rPr>
        <w:t>The Age Discrimination Act of 1975, as amended, which prohibits discrimination on the basis of age; and</w:t>
      </w:r>
    </w:p>
    <w:p w:rsidR="004124FB" w:rsidRDefault="004124FB" w:rsidP="004124FB">
      <w:pPr>
        <w:rPr>
          <w:sz w:val="23"/>
          <w:szCs w:val="23"/>
        </w:rPr>
      </w:pPr>
    </w:p>
    <w:p w:rsidR="004124FB" w:rsidRDefault="004124FB" w:rsidP="004124FB">
      <w:pPr>
        <w:rPr>
          <w:sz w:val="23"/>
          <w:szCs w:val="23"/>
        </w:rPr>
      </w:pPr>
      <w:r>
        <w:rPr>
          <w:sz w:val="23"/>
          <w:szCs w:val="23"/>
        </w:rPr>
        <w:t>Title IX of the Education Amendments of 1972, as amended, which prohibits discrimination on the basis of sex in educational programs.</w:t>
      </w:r>
    </w:p>
    <w:p w:rsidR="004124FB" w:rsidRDefault="004124FB" w:rsidP="004124FB">
      <w:pPr>
        <w:rPr>
          <w:sz w:val="23"/>
          <w:szCs w:val="23"/>
        </w:rPr>
      </w:pPr>
    </w:p>
    <w:p w:rsidR="004124FB" w:rsidRDefault="004124FB" w:rsidP="004124FB">
      <w:pPr>
        <w:rPr>
          <w:sz w:val="23"/>
          <w:szCs w:val="23"/>
        </w:rPr>
      </w:pPr>
      <w:r>
        <w:rPr>
          <w:sz w:val="23"/>
          <w:szCs w:val="23"/>
        </w:rPr>
        <w:t xml:space="preserve">The grant applicant also assures that it will comply with 29 CFR Part 37 and all other regulations implementing the laws listed above. This assurance applies to the grant applicant’s operation of the WIA Title I financially assisted program or activity, and to all agreements the grant applicant makes to carry out the WIA Title I financially assisted program or activity. The grant applicant understands that the </w:t>
      </w:r>
      <w:smartTag w:uri="urn:schemas-microsoft-com:office:smarttags" w:element="place">
        <w:smartTag w:uri="urn:schemas-microsoft-com:office:smarttags" w:element="country-region">
          <w:r>
            <w:rPr>
              <w:sz w:val="23"/>
              <w:szCs w:val="23"/>
            </w:rPr>
            <w:t>United States</w:t>
          </w:r>
        </w:smartTag>
      </w:smartTag>
      <w:r>
        <w:rPr>
          <w:sz w:val="23"/>
          <w:szCs w:val="23"/>
        </w:rPr>
        <w:t xml:space="preserve"> has the right to seek judicial enforcement of this assurance.</w:t>
      </w:r>
    </w:p>
    <w:p w:rsidR="004124FB" w:rsidRDefault="004124FB" w:rsidP="004124FB">
      <w:pPr>
        <w:rPr>
          <w:sz w:val="23"/>
          <w:szCs w:val="23"/>
        </w:rPr>
      </w:pPr>
    </w:p>
    <w:p w:rsidR="004124FB" w:rsidRDefault="004124FB" w:rsidP="004124FB">
      <w:pPr>
        <w:rPr>
          <w:sz w:val="23"/>
          <w:szCs w:val="23"/>
        </w:rPr>
      </w:pPr>
      <w:r>
        <w:rPr>
          <w:sz w:val="23"/>
          <w:szCs w:val="23"/>
        </w:rPr>
        <w:br w:type="page"/>
      </w:r>
    </w:p>
    <w:p w:rsidR="004124FB" w:rsidRDefault="004124FB" w:rsidP="004124FB">
      <w:pPr>
        <w:pStyle w:val="Heading1"/>
        <w:numPr>
          <w:ilvl w:val="0"/>
          <w:numId w:val="30"/>
        </w:numPr>
        <w:ind w:left="0" w:firstLine="0"/>
        <w:rPr>
          <w:b/>
          <w:sz w:val="23"/>
          <w:szCs w:val="23"/>
        </w:rPr>
      </w:pPr>
      <w:r>
        <w:rPr>
          <w:b/>
          <w:sz w:val="23"/>
          <w:szCs w:val="23"/>
        </w:rPr>
        <w:lastRenderedPageBreak/>
        <w:t>PURPOSE</w:t>
      </w:r>
    </w:p>
    <w:p w:rsidR="004124FB" w:rsidRDefault="004124FB" w:rsidP="004124FB">
      <w:pPr>
        <w:pStyle w:val="BodyTextIndent"/>
        <w:ind w:left="0"/>
        <w:rPr>
          <w:rFonts w:ascii="Times New Roman" w:hAnsi="Times New Roman"/>
          <w:sz w:val="23"/>
          <w:szCs w:val="23"/>
        </w:rPr>
      </w:pPr>
    </w:p>
    <w:p w:rsidR="004124FB" w:rsidRDefault="004124FB" w:rsidP="004124FB">
      <w:pPr>
        <w:pStyle w:val="BodyTextIndent"/>
        <w:tabs>
          <w:tab w:val="left" w:pos="8460"/>
        </w:tabs>
        <w:ind w:left="0"/>
        <w:rPr>
          <w:rFonts w:ascii="Times New Roman" w:hAnsi="Times New Roman"/>
          <w:sz w:val="23"/>
          <w:szCs w:val="23"/>
        </w:rPr>
      </w:pPr>
      <w:r>
        <w:rPr>
          <w:rFonts w:ascii="Times New Roman" w:hAnsi="Times New Roman"/>
          <w:sz w:val="23"/>
          <w:szCs w:val="23"/>
        </w:rPr>
        <w:t>The Delaware Workforce Investment Board (</w:t>
      </w:r>
      <w:smartTag w:uri="urn:schemas-microsoft-com:office:smarttags" w:element="PersonName">
        <w:r>
          <w:rPr>
            <w:rFonts w:ascii="Times New Roman" w:hAnsi="Times New Roman"/>
            <w:sz w:val="23"/>
            <w:szCs w:val="23"/>
          </w:rPr>
          <w:t>DWIB</w:t>
        </w:r>
      </w:smartTag>
      <w:r>
        <w:rPr>
          <w:rFonts w:ascii="Times New Roman" w:hAnsi="Times New Roman"/>
          <w:sz w:val="23"/>
          <w:szCs w:val="23"/>
        </w:rPr>
        <w:t>) with the issuance of this Request for Proposal (RFP) is requesting proposals for the following type of training:</w:t>
      </w:r>
    </w:p>
    <w:p w:rsidR="004124FB" w:rsidRDefault="004124FB" w:rsidP="004124FB">
      <w:pPr>
        <w:tabs>
          <w:tab w:val="left" w:pos="-1440"/>
          <w:tab w:val="left" w:pos="8460"/>
        </w:tabs>
        <w:rPr>
          <w:sz w:val="23"/>
          <w:szCs w:val="23"/>
        </w:rPr>
      </w:pPr>
    </w:p>
    <w:p w:rsidR="004124FB" w:rsidRDefault="004124FB" w:rsidP="004124FB">
      <w:pPr>
        <w:tabs>
          <w:tab w:val="left" w:pos="-1440"/>
          <w:tab w:val="num" w:pos="1080"/>
          <w:tab w:val="left" w:pos="8460"/>
        </w:tabs>
        <w:rPr>
          <w:sz w:val="23"/>
          <w:szCs w:val="23"/>
        </w:rPr>
      </w:pPr>
      <w:r>
        <w:rPr>
          <w:sz w:val="23"/>
          <w:szCs w:val="23"/>
        </w:rPr>
        <w:t>Youth Programs</w:t>
      </w:r>
      <w:r w:rsidR="00D3045B">
        <w:rPr>
          <w:sz w:val="23"/>
          <w:szCs w:val="23"/>
        </w:rPr>
        <w:t xml:space="preserve"> serving O</w:t>
      </w:r>
      <w:r w:rsidR="00E938CD">
        <w:rPr>
          <w:sz w:val="23"/>
          <w:szCs w:val="23"/>
        </w:rPr>
        <w:t xml:space="preserve">ut of </w:t>
      </w:r>
      <w:r w:rsidR="00D3045B">
        <w:rPr>
          <w:sz w:val="23"/>
          <w:szCs w:val="23"/>
        </w:rPr>
        <w:t>S</w:t>
      </w:r>
      <w:r w:rsidR="00E938CD">
        <w:rPr>
          <w:sz w:val="23"/>
          <w:szCs w:val="23"/>
        </w:rPr>
        <w:t xml:space="preserve">chool </w:t>
      </w:r>
      <w:r w:rsidR="00D3045B">
        <w:rPr>
          <w:sz w:val="23"/>
          <w:szCs w:val="23"/>
        </w:rPr>
        <w:t>Yo</w:t>
      </w:r>
      <w:r w:rsidR="00E938CD">
        <w:rPr>
          <w:sz w:val="23"/>
          <w:szCs w:val="23"/>
        </w:rPr>
        <w:t>uth</w:t>
      </w:r>
      <w:r w:rsidR="00D3045B">
        <w:rPr>
          <w:sz w:val="23"/>
          <w:szCs w:val="23"/>
        </w:rPr>
        <w:t xml:space="preserve"> between ages 16 – 21 will be </w:t>
      </w:r>
      <w:r>
        <w:rPr>
          <w:sz w:val="23"/>
          <w:szCs w:val="23"/>
        </w:rPr>
        <w:t>funded with WIA Youth and Blue Collar funds</w:t>
      </w:r>
      <w:r w:rsidR="00E938CD">
        <w:rPr>
          <w:sz w:val="23"/>
          <w:szCs w:val="23"/>
        </w:rPr>
        <w:t>.</w:t>
      </w:r>
    </w:p>
    <w:p w:rsidR="00D3045B" w:rsidRDefault="00D3045B" w:rsidP="004124FB">
      <w:pPr>
        <w:tabs>
          <w:tab w:val="left" w:pos="-1440"/>
          <w:tab w:val="left" w:pos="8460"/>
        </w:tabs>
        <w:rPr>
          <w:sz w:val="23"/>
          <w:szCs w:val="23"/>
        </w:rPr>
      </w:pPr>
    </w:p>
    <w:p w:rsidR="004124FB" w:rsidRDefault="004124FB" w:rsidP="004124FB">
      <w:pPr>
        <w:tabs>
          <w:tab w:val="left" w:pos="-1440"/>
          <w:tab w:val="left" w:pos="8460"/>
        </w:tabs>
        <w:rPr>
          <w:sz w:val="23"/>
          <w:szCs w:val="23"/>
        </w:rPr>
      </w:pPr>
      <w:r>
        <w:rPr>
          <w:sz w:val="23"/>
          <w:szCs w:val="23"/>
        </w:rPr>
        <w:t>The sources of funds that will fund this solicitation are the following:</w:t>
      </w:r>
    </w:p>
    <w:p w:rsidR="004124FB" w:rsidRDefault="004124FB" w:rsidP="004124FB">
      <w:pPr>
        <w:pStyle w:val="EndnoteText"/>
        <w:tabs>
          <w:tab w:val="left" w:pos="-1440"/>
          <w:tab w:val="left" w:pos="8460"/>
        </w:tabs>
        <w:rPr>
          <w:sz w:val="23"/>
          <w:szCs w:val="23"/>
        </w:rPr>
      </w:pPr>
    </w:p>
    <w:p w:rsidR="004124FB" w:rsidRDefault="004124FB" w:rsidP="004124FB">
      <w:pPr>
        <w:numPr>
          <w:ilvl w:val="0"/>
          <w:numId w:val="2"/>
        </w:numPr>
        <w:tabs>
          <w:tab w:val="left" w:pos="-1440"/>
          <w:tab w:val="left" w:pos="8460"/>
        </w:tabs>
        <w:ind w:left="0" w:firstLine="0"/>
        <w:rPr>
          <w:sz w:val="23"/>
          <w:szCs w:val="23"/>
        </w:rPr>
      </w:pPr>
      <w:smartTag w:uri="urn:schemas-microsoft-com:office:smarttags" w:element="place">
        <w:smartTag w:uri="urn:schemas-microsoft-com:office:smarttags" w:element="country-region">
          <w:r>
            <w:rPr>
              <w:sz w:val="23"/>
              <w:szCs w:val="23"/>
            </w:rPr>
            <w:t>U.S.</w:t>
          </w:r>
        </w:smartTag>
      </w:smartTag>
      <w:r>
        <w:rPr>
          <w:sz w:val="23"/>
          <w:szCs w:val="23"/>
        </w:rPr>
        <w:t xml:space="preserve"> Workforce Investment Act ("WIA")</w:t>
      </w:r>
    </w:p>
    <w:p w:rsidR="004124FB" w:rsidRDefault="004124FB" w:rsidP="004124FB">
      <w:pPr>
        <w:tabs>
          <w:tab w:val="left" w:pos="8460"/>
        </w:tabs>
        <w:rPr>
          <w:sz w:val="23"/>
          <w:szCs w:val="23"/>
        </w:rPr>
      </w:pPr>
    </w:p>
    <w:p w:rsidR="004124FB" w:rsidRDefault="004124FB" w:rsidP="004124FB">
      <w:pPr>
        <w:tabs>
          <w:tab w:val="left" w:pos="8460"/>
        </w:tabs>
        <w:rPr>
          <w:sz w:val="23"/>
          <w:szCs w:val="23"/>
        </w:rPr>
      </w:pPr>
      <w:r>
        <w:rPr>
          <w:sz w:val="23"/>
          <w:szCs w:val="23"/>
        </w:rPr>
        <w:t>The purpose of programs funded under WIA is to prepare youth facing serious barriers to employment for participation in the labor force by providing training and other services that will result in increased employment and earnings, increased educational and occupational skills credentials, and decreased welfare dependency, thereby improving the quality of the workforce and enhancing its productivity and competitiveness.</w:t>
      </w:r>
    </w:p>
    <w:p w:rsidR="004124FB" w:rsidRDefault="004124FB" w:rsidP="004124FB">
      <w:pPr>
        <w:tabs>
          <w:tab w:val="left" w:pos="8460"/>
        </w:tabs>
        <w:rPr>
          <w:sz w:val="23"/>
          <w:szCs w:val="23"/>
        </w:rPr>
      </w:pPr>
    </w:p>
    <w:p w:rsidR="004124FB" w:rsidRDefault="004124FB" w:rsidP="004124FB">
      <w:pPr>
        <w:numPr>
          <w:ilvl w:val="0"/>
          <w:numId w:val="2"/>
        </w:numPr>
        <w:tabs>
          <w:tab w:val="left" w:pos="-1440"/>
          <w:tab w:val="left" w:pos="8460"/>
        </w:tabs>
        <w:ind w:left="0" w:firstLine="0"/>
        <w:rPr>
          <w:sz w:val="23"/>
          <w:szCs w:val="23"/>
        </w:rPr>
      </w:pPr>
      <w:smartTag w:uri="urn:schemas-microsoft-com:office:smarttags" w:element="place">
        <w:smartTag w:uri="urn:schemas-microsoft-com:office:smarttags" w:element="State">
          <w:r>
            <w:rPr>
              <w:sz w:val="23"/>
              <w:szCs w:val="23"/>
            </w:rPr>
            <w:t>Delaware</w:t>
          </w:r>
        </w:smartTag>
      </w:smartTag>
      <w:r>
        <w:rPr>
          <w:sz w:val="23"/>
          <w:szCs w:val="23"/>
        </w:rPr>
        <w:t xml:space="preserve"> Blue Collar Jobs Development Act ("Blue Collar")</w:t>
      </w:r>
    </w:p>
    <w:p w:rsidR="004124FB" w:rsidRDefault="004124FB" w:rsidP="004124FB">
      <w:pPr>
        <w:tabs>
          <w:tab w:val="left" w:pos="8460"/>
        </w:tabs>
        <w:rPr>
          <w:sz w:val="23"/>
          <w:szCs w:val="23"/>
        </w:rPr>
      </w:pPr>
    </w:p>
    <w:p w:rsidR="004124FB" w:rsidRDefault="004124FB" w:rsidP="004124FB">
      <w:pPr>
        <w:tabs>
          <w:tab w:val="left" w:pos="8460"/>
        </w:tabs>
        <w:rPr>
          <w:sz w:val="23"/>
          <w:szCs w:val="23"/>
        </w:rPr>
      </w:pPr>
      <w:r>
        <w:rPr>
          <w:sz w:val="23"/>
          <w:szCs w:val="23"/>
        </w:rPr>
        <w:t>The purpose of programs funded under the Blue Collar Jobs Development Act is to provide services to Dislocated Workers, to provide school to work transition services, and to provide other innovative training programs.</w:t>
      </w:r>
    </w:p>
    <w:p w:rsidR="004124FB" w:rsidRDefault="004124FB" w:rsidP="004124FB">
      <w:pPr>
        <w:rPr>
          <w:sz w:val="23"/>
          <w:szCs w:val="23"/>
        </w:rPr>
      </w:pPr>
    </w:p>
    <w:p w:rsidR="004124FB" w:rsidRDefault="004124FB" w:rsidP="004124FB">
      <w:pPr>
        <w:pStyle w:val="Heading1"/>
        <w:numPr>
          <w:ilvl w:val="0"/>
          <w:numId w:val="30"/>
        </w:numPr>
        <w:ind w:left="0" w:firstLine="0"/>
        <w:rPr>
          <w:b/>
          <w:sz w:val="23"/>
          <w:szCs w:val="23"/>
        </w:rPr>
      </w:pPr>
      <w:r>
        <w:rPr>
          <w:b/>
          <w:sz w:val="23"/>
          <w:szCs w:val="23"/>
        </w:rPr>
        <w:t>SOLICITATION</w:t>
      </w:r>
    </w:p>
    <w:p w:rsidR="004124FB" w:rsidRDefault="004124FB" w:rsidP="004124FB">
      <w:pPr>
        <w:rPr>
          <w:sz w:val="23"/>
          <w:szCs w:val="23"/>
        </w:rPr>
      </w:pPr>
    </w:p>
    <w:p w:rsidR="004124FB" w:rsidRDefault="004124FB" w:rsidP="004124FB">
      <w:pPr>
        <w:numPr>
          <w:ilvl w:val="0"/>
          <w:numId w:val="4"/>
        </w:numPr>
        <w:tabs>
          <w:tab w:val="left" w:pos="8460"/>
        </w:tabs>
        <w:rPr>
          <w:sz w:val="23"/>
          <w:szCs w:val="23"/>
        </w:rPr>
      </w:pPr>
      <w:r>
        <w:rPr>
          <w:sz w:val="23"/>
          <w:szCs w:val="23"/>
        </w:rPr>
        <w:t>The funding levels identified are estimates, based on historical information.  The estimates are subject to change without notice.  The Blue Collar estimates will be used to fund the youth and adult solicitations.</w:t>
      </w:r>
    </w:p>
    <w:p w:rsidR="004124FB" w:rsidRDefault="004124FB" w:rsidP="004124FB">
      <w:pPr>
        <w:tabs>
          <w:tab w:val="left" w:pos="8460"/>
        </w:tabs>
        <w:ind w:left="720"/>
        <w:rPr>
          <w:sz w:val="23"/>
          <w:szCs w:val="23"/>
        </w:rPr>
      </w:pPr>
    </w:p>
    <w:p w:rsidR="004124FB" w:rsidRDefault="004124FB" w:rsidP="004124FB">
      <w:pPr>
        <w:numPr>
          <w:ilvl w:val="0"/>
          <w:numId w:val="57"/>
        </w:numPr>
        <w:tabs>
          <w:tab w:val="left" w:pos="8460"/>
        </w:tabs>
        <w:rPr>
          <w:sz w:val="23"/>
          <w:szCs w:val="23"/>
        </w:rPr>
      </w:pPr>
      <w:r>
        <w:rPr>
          <w:sz w:val="23"/>
          <w:szCs w:val="23"/>
        </w:rPr>
        <w:t>A maximum of 50% of Blue Collar Funds may be used to fund youth programs.</w:t>
      </w:r>
      <w:r w:rsidR="00D3045B">
        <w:rPr>
          <w:sz w:val="23"/>
          <w:szCs w:val="23"/>
        </w:rPr>
        <w:t xml:space="preserve"> The balance will fund Adult Occupational Skills Training Programs.</w:t>
      </w:r>
    </w:p>
    <w:p w:rsidR="00D3045B" w:rsidRDefault="00D3045B" w:rsidP="004124FB">
      <w:pPr>
        <w:numPr>
          <w:ilvl w:val="0"/>
          <w:numId w:val="57"/>
        </w:numPr>
        <w:tabs>
          <w:tab w:val="left" w:pos="8460"/>
        </w:tabs>
        <w:rPr>
          <w:sz w:val="23"/>
          <w:szCs w:val="23"/>
        </w:rPr>
      </w:pPr>
      <w:r>
        <w:rPr>
          <w:sz w:val="23"/>
          <w:szCs w:val="23"/>
        </w:rPr>
        <w:t>A minimum of 45% of the funds combined will be used to fund the youth programs. The balance will fund In School Youth Programs.</w:t>
      </w:r>
    </w:p>
    <w:p w:rsidR="004124FB" w:rsidRDefault="004124FB" w:rsidP="004124FB">
      <w:pPr>
        <w:tabs>
          <w:tab w:val="left" w:pos="8460"/>
        </w:tabs>
        <w:ind w:left="360"/>
        <w:rPr>
          <w:sz w:val="23"/>
          <w:szCs w:val="23"/>
        </w:rPr>
      </w:pPr>
    </w:p>
    <w:p w:rsidR="004124FB" w:rsidRPr="00BA08AA" w:rsidRDefault="004124FB" w:rsidP="004124FB">
      <w:pPr>
        <w:tabs>
          <w:tab w:val="left" w:pos="8460"/>
        </w:tabs>
        <w:ind w:firstLine="360"/>
        <w:rPr>
          <w:sz w:val="23"/>
          <w:szCs w:val="23"/>
        </w:rPr>
      </w:pPr>
      <w:r>
        <w:rPr>
          <w:sz w:val="23"/>
          <w:szCs w:val="23"/>
        </w:rPr>
        <w:t xml:space="preserve">WIA </w:t>
      </w:r>
      <w:r w:rsidRPr="00BA08AA">
        <w:rPr>
          <w:sz w:val="23"/>
          <w:szCs w:val="23"/>
        </w:rPr>
        <w:t>Youth ($ 1,420,530)</w:t>
      </w:r>
    </w:p>
    <w:p w:rsidR="004124FB" w:rsidRDefault="004124FB" w:rsidP="004124FB">
      <w:pPr>
        <w:tabs>
          <w:tab w:val="left" w:pos="3165"/>
        </w:tabs>
        <w:ind w:firstLine="360"/>
        <w:rPr>
          <w:sz w:val="23"/>
          <w:szCs w:val="23"/>
        </w:rPr>
      </w:pPr>
      <w:r w:rsidRPr="00BA08AA">
        <w:rPr>
          <w:sz w:val="23"/>
          <w:szCs w:val="23"/>
        </w:rPr>
        <w:t>Blue Collar ($ 2,687,176)</w:t>
      </w:r>
      <w:r>
        <w:rPr>
          <w:sz w:val="23"/>
          <w:szCs w:val="23"/>
        </w:rPr>
        <w:tab/>
      </w:r>
    </w:p>
    <w:p w:rsidR="004124FB" w:rsidRDefault="004124FB" w:rsidP="004124FB">
      <w:pPr>
        <w:tabs>
          <w:tab w:val="left" w:pos="8460"/>
        </w:tabs>
        <w:ind w:firstLine="360"/>
        <w:rPr>
          <w:sz w:val="23"/>
          <w:szCs w:val="23"/>
        </w:rPr>
      </w:pPr>
    </w:p>
    <w:p w:rsidR="004124FB" w:rsidRDefault="004124FB" w:rsidP="004124FB">
      <w:pPr>
        <w:numPr>
          <w:ilvl w:val="0"/>
          <w:numId w:val="4"/>
        </w:numPr>
        <w:tabs>
          <w:tab w:val="left" w:pos="-1440"/>
        </w:tabs>
        <w:rPr>
          <w:sz w:val="23"/>
          <w:szCs w:val="23"/>
        </w:rPr>
      </w:pPr>
      <w:r>
        <w:rPr>
          <w:sz w:val="23"/>
          <w:szCs w:val="23"/>
        </w:rPr>
        <w:t xml:space="preserve">Proposals are competitive.  Competitive elements to be considered are (a) the minimum number of participants, (b) the percentage of those participants who will achieve the outcome (90 day retention in entered employment or other specified outcome is required), (c) the services to be delivered, (d) the cost and quality of the services, (e) program completion rates for all participants, (f) percentage of all participants placed into unsubsidized employment in occupations related to training received, </w:t>
      </w:r>
      <w:r w:rsidR="00AE00C5">
        <w:rPr>
          <w:sz w:val="23"/>
          <w:szCs w:val="23"/>
        </w:rPr>
        <w:t xml:space="preserve">placed into </w:t>
      </w:r>
      <w:proofErr w:type="spellStart"/>
      <w:r w:rsidR="00AE00C5">
        <w:rPr>
          <w:sz w:val="23"/>
          <w:szCs w:val="23"/>
        </w:rPr>
        <w:t>post secondary</w:t>
      </w:r>
      <w:proofErr w:type="spellEnd"/>
      <w:r w:rsidR="00AE00C5">
        <w:rPr>
          <w:sz w:val="23"/>
          <w:szCs w:val="23"/>
        </w:rPr>
        <w:t xml:space="preserve"> education, or advanced training, </w:t>
      </w:r>
      <w:r>
        <w:rPr>
          <w:sz w:val="23"/>
          <w:szCs w:val="23"/>
        </w:rPr>
        <w:t>(g) wages at placement into unsubsidized employment for all participants, (h) the types of credentials participants will obtain, and (</w:t>
      </w:r>
      <w:proofErr w:type="spellStart"/>
      <w:r>
        <w:rPr>
          <w:sz w:val="23"/>
          <w:szCs w:val="23"/>
        </w:rPr>
        <w:t>i</w:t>
      </w:r>
      <w:proofErr w:type="spellEnd"/>
      <w:r>
        <w:rPr>
          <w:sz w:val="23"/>
          <w:szCs w:val="23"/>
        </w:rPr>
        <w:t>) description of methodology used in determining the data.</w:t>
      </w:r>
    </w:p>
    <w:p w:rsidR="004124FB" w:rsidRDefault="004124FB" w:rsidP="004124FB">
      <w:pPr>
        <w:rPr>
          <w:sz w:val="23"/>
          <w:szCs w:val="23"/>
        </w:rPr>
      </w:pPr>
    </w:p>
    <w:p w:rsidR="004124FB" w:rsidRDefault="004124FB" w:rsidP="004124FB">
      <w:pPr>
        <w:pStyle w:val="Heading2"/>
        <w:numPr>
          <w:ilvl w:val="0"/>
          <w:numId w:val="3"/>
        </w:numPr>
        <w:ind w:left="0" w:firstLine="0"/>
        <w:jc w:val="left"/>
        <w:rPr>
          <w:sz w:val="23"/>
          <w:szCs w:val="23"/>
        </w:rPr>
      </w:pPr>
      <w:r>
        <w:rPr>
          <w:sz w:val="23"/>
          <w:szCs w:val="23"/>
        </w:rPr>
        <w:t>SPECIFIC PROGRAM SOLICITATION</w:t>
      </w:r>
    </w:p>
    <w:p w:rsidR="004124FB" w:rsidRDefault="004124FB" w:rsidP="004124FB">
      <w:pPr>
        <w:pStyle w:val="EndnoteText"/>
        <w:tabs>
          <w:tab w:val="left" w:pos="8460"/>
        </w:tabs>
        <w:rPr>
          <w:sz w:val="23"/>
          <w:szCs w:val="23"/>
        </w:rPr>
      </w:pPr>
    </w:p>
    <w:p w:rsidR="004124FB" w:rsidRDefault="004124FB" w:rsidP="00FF5CAD">
      <w:pPr>
        <w:tabs>
          <w:tab w:val="left" w:pos="8460"/>
        </w:tabs>
        <w:rPr>
          <w:sz w:val="23"/>
          <w:szCs w:val="23"/>
        </w:rPr>
      </w:pPr>
      <w:r>
        <w:rPr>
          <w:sz w:val="23"/>
          <w:szCs w:val="23"/>
        </w:rPr>
        <w:t xml:space="preserve">The Delaware Workforce Investment Board is soliciting proposals for </w:t>
      </w:r>
      <w:r w:rsidR="00E938CD">
        <w:rPr>
          <w:sz w:val="23"/>
          <w:szCs w:val="23"/>
        </w:rPr>
        <w:t xml:space="preserve">Out of School youth </w:t>
      </w:r>
      <w:r>
        <w:rPr>
          <w:sz w:val="23"/>
          <w:szCs w:val="23"/>
        </w:rPr>
        <w:t>programs for eligible youth between the ages of 1</w:t>
      </w:r>
      <w:r w:rsidR="00D3045B">
        <w:rPr>
          <w:sz w:val="23"/>
          <w:szCs w:val="23"/>
        </w:rPr>
        <w:t>6</w:t>
      </w:r>
      <w:r>
        <w:rPr>
          <w:sz w:val="23"/>
          <w:szCs w:val="23"/>
        </w:rPr>
        <w:t xml:space="preserve"> and 21.  In addition to achieving the outcomes described in “Performance Standards and Definitions”, the Delaware Workforce Investment Board is seeking proposals from organizations whose program model emphasizes education at both the secondary and post-secondary level for participants.</w:t>
      </w:r>
    </w:p>
    <w:p w:rsidR="004124FB" w:rsidRDefault="004124FB" w:rsidP="004124FB">
      <w:pPr>
        <w:tabs>
          <w:tab w:val="left" w:pos="8460"/>
        </w:tabs>
        <w:ind w:left="720"/>
        <w:rPr>
          <w:sz w:val="23"/>
          <w:szCs w:val="23"/>
        </w:rPr>
      </w:pPr>
    </w:p>
    <w:p w:rsidR="004124FB" w:rsidRDefault="004124FB" w:rsidP="00FF5CAD">
      <w:pPr>
        <w:pStyle w:val="BlockText"/>
        <w:tabs>
          <w:tab w:val="left" w:pos="8460"/>
        </w:tabs>
        <w:ind w:left="0"/>
        <w:rPr>
          <w:sz w:val="23"/>
          <w:szCs w:val="23"/>
        </w:rPr>
      </w:pPr>
      <w:r>
        <w:rPr>
          <w:sz w:val="23"/>
          <w:szCs w:val="23"/>
        </w:rPr>
        <w:t xml:space="preserve">The intent of this proposal relative to youth services is to focus on long-term intervention strategies that offer youth a broad </w:t>
      </w:r>
      <w:r>
        <w:rPr>
          <w:sz w:val="23"/>
          <w:szCs w:val="23"/>
        </w:rPr>
        <w:lastRenderedPageBreak/>
        <w:t>range of services.  To that end, the following mandated design components and program elements have been established for Workforce Investment Act funded programs and adopted for Blue Collar funded youth programs. Accordingly, the Delaware Workforce Investment Board is seeking proposals that incorporate these components and elements.</w:t>
      </w:r>
    </w:p>
    <w:p w:rsidR="004124FB" w:rsidRDefault="004124FB" w:rsidP="004124FB">
      <w:pPr>
        <w:pStyle w:val="BlockText"/>
        <w:tabs>
          <w:tab w:val="left" w:pos="8460"/>
        </w:tabs>
        <w:rPr>
          <w:sz w:val="23"/>
          <w:szCs w:val="23"/>
        </w:rPr>
      </w:pPr>
    </w:p>
    <w:p w:rsidR="004124FB" w:rsidRDefault="004124FB" w:rsidP="004124FB">
      <w:pPr>
        <w:spacing w:before="100" w:beforeAutospacing="1" w:after="100" w:afterAutospacing="1"/>
        <w:rPr>
          <w:sz w:val="23"/>
          <w:szCs w:val="23"/>
        </w:rPr>
      </w:pPr>
      <w:r>
        <w:rPr>
          <w:sz w:val="23"/>
          <w:szCs w:val="23"/>
        </w:rPr>
        <w:t> </w:t>
      </w:r>
      <w:r>
        <w:rPr>
          <w:sz w:val="23"/>
          <w:szCs w:val="23"/>
        </w:rPr>
        <w:tab/>
        <w:t>The four Critical Strategies follow:</w:t>
      </w:r>
    </w:p>
    <w:p w:rsidR="004124FB" w:rsidRDefault="004124FB" w:rsidP="004124FB">
      <w:pPr>
        <w:pStyle w:val="BlockText"/>
        <w:numPr>
          <w:ilvl w:val="0"/>
          <w:numId w:val="69"/>
        </w:numPr>
        <w:tabs>
          <w:tab w:val="left" w:pos="8460"/>
        </w:tabs>
        <w:rPr>
          <w:sz w:val="23"/>
          <w:szCs w:val="23"/>
        </w:rPr>
      </w:pPr>
      <w:r>
        <w:rPr>
          <w:sz w:val="23"/>
          <w:szCs w:val="23"/>
        </w:rPr>
        <w:t>Focus on Alternative Education</w:t>
      </w:r>
    </w:p>
    <w:p w:rsidR="004124FB" w:rsidRDefault="004124FB" w:rsidP="004124FB">
      <w:pPr>
        <w:pStyle w:val="BlockText"/>
        <w:numPr>
          <w:ilvl w:val="0"/>
          <w:numId w:val="69"/>
        </w:numPr>
        <w:tabs>
          <w:tab w:val="left" w:pos="8460"/>
        </w:tabs>
        <w:rPr>
          <w:sz w:val="23"/>
          <w:szCs w:val="23"/>
        </w:rPr>
      </w:pPr>
      <w:r>
        <w:rPr>
          <w:sz w:val="23"/>
          <w:szCs w:val="23"/>
        </w:rPr>
        <w:t>Focus on Business Demands, Especially in High-Growth Industries and Occupations</w:t>
      </w:r>
    </w:p>
    <w:p w:rsidR="004124FB" w:rsidRDefault="004124FB" w:rsidP="004124FB">
      <w:pPr>
        <w:pStyle w:val="BlockText"/>
        <w:numPr>
          <w:ilvl w:val="0"/>
          <w:numId w:val="69"/>
        </w:numPr>
        <w:tabs>
          <w:tab w:val="left" w:pos="8460"/>
        </w:tabs>
        <w:rPr>
          <w:sz w:val="23"/>
          <w:szCs w:val="23"/>
        </w:rPr>
      </w:pPr>
      <w:r>
        <w:rPr>
          <w:sz w:val="23"/>
          <w:szCs w:val="23"/>
        </w:rPr>
        <w:t>Focus on Neediest Youth</w:t>
      </w:r>
    </w:p>
    <w:p w:rsidR="004124FB" w:rsidRDefault="004124FB" w:rsidP="004124FB">
      <w:pPr>
        <w:pStyle w:val="BlockText"/>
        <w:numPr>
          <w:ilvl w:val="0"/>
          <w:numId w:val="69"/>
        </w:numPr>
        <w:tabs>
          <w:tab w:val="left" w:pos="8460"/>
        </w:tabs>
        <w:rPr>
          <w:sz w:val="23"/>
          <w:szCs w:val="23"/>
        </w:rPr>
      </w:pPr>
      <w:r>
        <w:rPr>
          <w:sz w:val="23"/>
          <w:szCs w:val="23"/>
        </w:rPr>
        <w:t>Focus on Improved Performance</w:t>
      </w:r>
    </w:p>
    <w:p w:rsidR="004124FB" w:rsidRDefault="004124FB" w:rsidP="004124FB">
      <w:pPr>
        <w:pStyle w:val="BlockText"/>
        <w:tabs>
          <w:tab w:val="left" w:pos="8460"/>
        </w:tabs>
        <w:ind w:left="0"/>
        <w:rPr>
          <w:sz w:val="23"/>
          <w:szCs w:val="23"/>
        </w:rPr>
      </w:pPr>
    </w:p>
    <w:p w:rsidR="004124FB" w:rsidRDefault="00FF5CAD" w:rsidP="004124FB">
      <w:pPr>
        <w:tabs>
          <w:tab w:val="left" w:pos="8460"/>
        </w:tabs>
        <w:rPr>
          <w:sz w:val="23"/>
          <w:szCs w:val="23"/>
          <w:u w:val="single"/>
        </w:rPr>
      </w:pPr>
      <w:r>
        <w:rPr>
          <w:sz w:val="23"/>
          <w:szCs w:val="23"/>
          <w:u w:val="single"/>
        </w:rPr>
        <w:t xml:space="preserve">Program </w:t>
      </w:r>
      <w:r w:rsidR="004124FB">
        <w:rPr>
          <w:sz w:val="23"/>
          <w:szCs w:val="23"/>
          <w:u w:val="single"/>
        </w:rPr>
        <w:t xml:space="preserve">Requirements </w:t>
      </w:r>
    </w:p>
    <w:p w:rsidR="004124FB" w:rsidRDefault="004124FB" w:rsidP="004124FB">
      <w:pPr>
        <w:tabs>
          <w:tab w:val="left" w:pos="8460"/>
        </w:tabs>
        <w:ind w:left="360"/>
        <w:rPr>
          <w:sz w:val="23"/>
          <w:szCs w:val="23"/>
          <w:u w:val="single"/>
        </w:rPr>
      </w:pPr>
    </w:p>
    <w:p w:rsidR="004124FB" w:rsidRDefault="004124FB" w:rsidP="004124FB">
      <w:pPr>
        <w:pStyle w:val="BodyText2"/>
        <w:tabs>
          <w:tab w:val="clear" w:pos="6480"/>
          <w:tab w:val="clear" w:pos="7200"/>
          <w:tab w:val="clear" w:pos="7920"/>
          <w:tab w:val="clear" w:pos="8640"/>
          <w:tab w:val="clear" w:pos="9360"/>
          <w:tab w:val="left" w:pos="6195"/>
        </w:tabs>
        <w:rPr>
          <w:b w:val="0"/>
          <w:sz w:val="23"/>
          <w:szCs w:val="23"/>
        </w:rPr>
      </w:pPr>
      <w:r>
        <w:rPr>
          <w:b w:val="0"/>
          <w:sz w:val="23"/>
          <w:szCs w:val="23"/>
        </w:rPr>
        <w:t>Youth Training (WIA Youth and Blue Collar funds)</w:t>
      </w:r>
    </w:p>
    <w:p w:rsidR="004124FB" w:rsidRDefault="004124FB" w:rsidP="004124FB">
      <w:pPr>
        <w:pStyle w:val="BodyText2"/>
        <w:rPr>
          <w:b w:val="0"/>
          <w:sz w:val="23"/>
          <w:szCs w:val="23"/>
        </w:rPr>
      </w:pPr>
    </w:p>
    <w:p w:rsidR="004124FB" w:rsidRDefault="00D272B6" w:rsidP="004124FB">
      <w:pPr>
        <w:pStyle w:val="BodyText2"/>
        <w:ind w:left="72"/>
        <w:rPr>
          <w:b w:val="0"/>
          <w:sz w:val="23"/>
          <w:szCs w:val="23"/>
        </w:rPr>
      </w:pPr>
      <w:r>
        <w:rPr>
          <w:b w:val="0"/>
          <w:sz w:val="23"/>
          <w:szCs w:val="23"/>
        </w:rPr>
        <w:t xml:space="preserve">Out of School </w:t>
      </w:r>
      <w:r w:rsidR="00A44474">
        <w:rPr>
          <w:b w:val="0"/>
          <w:sz w:val="23"/>
          <w:szCs w:val="23"/>
        </w:rPr>
        <w:t xml:space="preserve">Youth </w:t>
      </w:r>
      <w:r>
        <w:rPr>
          <w:b w:val="0"/>
          <w:sz w:val="23"/>
          <w:szCs w:val="23"/>
        </w:rPr>
        <w:t xml:space="preserve">served will be at time of enrollment, a school drop-out or a youth who has received a secondary school diploma or its equivalent but is basic skills deficient, and unemployed, or unemployed. </w:t>
      </w:r>
    </w:p>
    <w:p w:rsidR="00D272B6" w:rsidRDefault="00D272B6" w:rsidP="004124FB">
      <w:pPr>
        <w:pStyle w:val="BodyText2"/>
        <w:ind w:left="72"/>
        <w:rPr>
          <w:b w:val="0"/>
          <w:sz w:val="23"/>
          <w:szCs w:val="23"/>
        </w:rPr>
      </w:pPr>
    </w:p>
    <w:p w:rsidR="004124FB" w:rsidRDefault="004124FB" w:rsidP="004124FB">
      <w:pPr>
        <w:pStyle w:val="BodyText2"/>
        <w:ind w:left="72"/>
        <w:rPr>
          <w:b w:val="0"/>
          <w:sz w:val="23"/>
          <w:szCs w:val="23"/>
        </w:rPr>
      </w:pPr>
      <w:r>
        <w:rPr>
          <w:b w:val="0"/>
          <w:sz w:val="23"/>
          <w:szCs w:val="23"/>
        </w:rPr>
        <w:t>Providers will recruit all youth.  In doing this, providers will establish linkage team</w:t>
      </w:r>
      <w:r w:rsidR="00D272B6">
        <w:rPr>
          <w:b w:val="0"/>
          <w:sz w:val="23"/>
          <w:szCs w:val="23"/>
        </w:rPr>
        <w:t xml:space="preserve">s. </w:t>
      </w:r>
      <w:r>
        <w:rPr>
          <w:b w:val="0"/>
          <w:sz w:val="23"/>
          <w:szCs w:val="23"/>
        </w:rPr>
        <w:t>The linkage team</w:t>
      </w:r>
      <w:r w:rsidR="0084608F">
        <w:rPr>
          <w:b w:val="0"/>
          <w:sz w:val="23"/>
          <w:szCs w:val="23"/>
        </w:rPr>
        <w:t>(s)</w:t>
      </w:r>
      <w:r>
        <w:rPr>
          <w:b w:val="0"/>
          <w:sz w:val="23"/>
          <w:szCs w:val="23"/>
        </w:rPr>
        <w:t xml:space="preserve"> should include representatives from other youth service agencies. Some examples of youth service agencies are the Division of Social Services, Department of Services for Children, Youth and their Families, local community centers, faith-based community organizations, etc. Youth service agencies can be of particular importance in retention of youth by providing community based services that support </w:t>
      </w:r>
      <w:r w:rsidR="00D272B6">
        <w:rPr>
          <w:b w:val="0"/>
          <w:sz w:val="23"/>
          <w:szCs w:val="23"/>
        </w:rPr>
        <w:t xml:space="preserve">educational </w:t>
      </w:r>
      <w:r>
        <w:rPr>
          <w:b w:val="0"/>
          <w:sz w:val="23"/>
          <w:szCs w:val="23"/>
        </w:rPr>
        <w:t>success. Linkage teams will be a key component in the recruitment and retention of youth.</w:t>
      </w:r>
    </w:p>
    <w:p w:rsidR="004124FB" w:rsidRDefault="004124FB" w:rsidP="004124FB">
      <w:pPr>
        <w:pStyle w:val="BodyText2"/>
        <w:ind w:left="72"/>
        <w:rPr>
          <w:b w:val="0"/>
          <w:sz w:val="23"/>
          <w:szCs w:val="23"/>
        </w:rPr>
      </w:pPr>
    </w:p>
    <w:p w:rsidR="004124FB" w:rsidRDefault="004124FB" w:rsidP="004124FB">
      <w:pPr>
        <w:pStyle w:val="BodyText2"/>
        <w:ind w:left="72"/>
        <w:rPr>
          <w:b w:val="0"/>
          <w:sz w:val="23"/>
          <w:szCs w:val="23"/>
        </w:rPr>
      </w:pPr>
      <w:r>
        <w:rPr>
          <w:b w:val="0"/>
          <w:sz w:val="23"/>
          <w:szCs w:val="23"/>
        </w:rPr>
        <w:t xml:space="preserve">Interest and compatibility for the program will be determined through assessments that will establish the baseline for educational/work readiness skill training that will begin upon enrollment.  It will also act as the foundation for the development of skill attainment goals and credential attainment.  </w:t>
      </w:r>
    </w:p>
    <w:p w:rsidR="004124FB" w:rsidRDefault="004124FB" w:rsidP="004124FB">
      <w:pPr>
        <w:pStyle w:val="BodyText2"/>
        <w:ind w:left="72"/>
        <w:rPr>
          <w:b w:val="0"/>
          <w:sz w:val="23"/>
          <w:szCs w:val="23"/>
        </w:rPr>
      </w:pPr>
    </w:p>
    <w:p w:rsidR="004124FB" w:rsidRDefault="004124FB" w:rsidP="004124FB">
      <w:pPr>
        <w:pStyle w:val="BlockText"/>
        <w:tabs>
          <w:tab w:val="left" w:pos="8460"/>
        </w:tabs>
        <w:ind w:left="0"/>
        <w:rPr>
          <w:dstrike/>
          <w:sz w:val="23"/>
          <w:szCs w:val="23"/>
        </w:rPr>
      </w:pPr>
      <w:r>
        <w:rPr>
          <w:b/>
          <w:sz w:val="23"/>
          <w:szCs w:val="23"/>
        </w:rPr>
        <w:t>All youth being served with WIA and Blue Collar (BC) funds must be determined eligible</w:t>
      </w:r>
      <w:r w:rsidR="00AE00C5">
        <w:rPr>
          <w:b/>
          <w:sz w:val="23"/>
          <w:szCs w:val="23"/>
        </w:rPr>
        <w:t xml:space="preserve"> by the provider</w:t>
      </w:r>
      <w:r>
        <w:rPr>
          <w:b/>
          <w:sz w:val="23"/>
          <w:szCs w:val="23"/>
        </w:rPr>
        <w:t xml:space="preserve"> in accordance with the eligible youth definition in this RFP except that the youth being served with BC funds do not have to meet the definition of low-income individual.</w:t>
      </w:r>
    </w:p>
    <w:p w:rsidR="004124FB" w:rsidRDefault="004124FB" w:rsidP="004124FB">
      <w:pPr>
        <w:pStyle w:val="BlockText"/>
        <w:tabs>
          <w:tab w:val="left" w:pos="8460"/>
        </w:tabs>
        <w:rPr>
          <w:sz w:val="23"/>
          <w:szCs w:val="23"/>
        </w:rPr>
      </w:pPr>
    </w:p>
    <w:p w:rsidR="004124FB" w:rsidRDefault="00A26FD9" w:rsidP="004124FB">
      <w:pPr>
        <w:pStyle w:val="Bullet"/>
        <w:tabs>
          <w:tab w:val="clear" w:pos="360"/>
        </w:tabs>
        <w:rPr>
          <w:sz w:val="23"/>
          <w:szCs w:val="23"/>
          <w:u w:val="single"/>
        </w:rPr>
      </w:pPr>
      <w:r>
        <w:rPr>
          <w:sz w:val="23"/>
          <w:szCs w:val="23"/>
          <w:u w:val="single"/>
        </w:rPr>
        <w:t xml:space="preserve">Mandated </w:t>
      </w:r>
      <w:r w:rsidR="00D272B6">
        <w:rPr>
          <w:sz w:val="23"/>
          <w:szCs w:val="23"/>
          <w:u w:val="single"/>
        </w:rPr>
        <w:t xml:space="preserve">Program </w:t>
      </w:r>
      <w:r w:rsidR="004124FB">
        <w:rPr>
          <w:sz w:val="23"/>
          <w:szCs w:val="23"/>
          <w:u w:val="single"/>
        </w:rPr>
        <w:t>Components</w:t>
      </w:r>
    </w:p>
    <w:p w:rsidR="004124FB" w:rsidRDefault="004124FB" w:rsidP="004124FB">
      <w:pPr>
        <w:pStyle w:val="Bullet"/>
        <w:tabs>
          <w:tab w:val="clear" w:pos="360"/>
        </w:tabs>
        <w:ind w:left="720" w:firstLine="0"/>
        <w:rPr>
          <w:sz w:val="23"/>
          <w:szCs w:val="23"/>
        </w:rPr>
      </w:pPr>
    </w:p>
    <w:p w:rsidR="004124FB" w:rsidRDefault="004124FB" w:rsidP="004124FB">
      <w:pPr>
        <w:pStyle w:val="Bullet"/>
        <w:tabs>
          <w:tab w:val="clear" w:pos="360"/>
        </w:tabs>
        <w:ind w:left="720" w:firstLine="0"/>
        <w:rPr>
          <w:sz w:val="23"/>
          <w:szCs w:val="23"/>
        </w:rPr>
      </w:pPr>
      <w:r>
        <w:rPr>
          <w:sz w:val="23"/>
          <w:szCs w:val="23"/>
        </w:rPr>
        <w:t>Programs must integrate the following design components into their program.</w:t>
      </w:r>
    </w:p>
    <w:p w:rsidR="004124FB" w:rsidRDefault="004124FB" w:rsidP="004124FB">
      <w:pPr>
        <w:pStyle w:val="Header"/>
        <w:tabs>
          <w:tab w:val="clear" w:pos="4320"/>
          <w:tab w:val="clear" w:pos="8640"/>
          <w:tab w:val="left" w:pos="8460"/>
        </w:tabs>
        <w:ind w:right="-187"/>
        <w:rPr>
          <w:sz w:val="23"/>
          <w:szCs w:val="23"/>
        </w:rPr>
      </w:pPr>
    </w:p>
    <w:p w:rsidR="004124FB" w:rsidRDefault="004124FB" w:rsidP="004124FB">
      <w:pPr>
        <w:pStyle w:val="BlockText"/>
        <w:numPr>
          <w:ilvl w:val="0"/>
          <w:numId w:val="76"/>
        </w:numPr>
        <w:tabs>
          <w:tab w:val="clear" w:pos="1440"/>
          <w:tab w:val="num" w:pos="1080"/>
          <w:tab w:val="left" w:pos="8460"/>
        </w:tabs>
        <w:ind w:left="1080"/>
        <w:rPr>
          <w:sz w:val="23"/>
          <w:szCs w:val="23"/>
        </w:rPr>
      </w:pPr>
      <w:r>
        <w:rPr>
          <w:sz w:val="23"/>
          <w:szCs w:val="23"/>
        </w:rPr>
        <w:t>Provide an objective assessment of the academic levels, skill levels and service needs of each participant, which shall include an assessment of basic skills, occupational skills, prior work experience, interests, aptitudes, supportive service needs, and developmental needs.  Focus should be placed on the neediest youth population (TEGN 3-04).</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Develop service strategies for each participant that identifies an employment and/or academic goal (including, in appropriate circumstances, nontraditional employment), appropriate achievement objectives and appropriate services for the participant taking into account the outcome of the objective assessment.  It is important that these service strategies focus on placement in employment,</w:t>
      </w:r>
      <w:r w:rsidR="00AE00C5">
        <w:rPr>
          <w:sz w:val="23"/>
          <w:szCs w:val="23"/>
        </w:rPr>
        <w:t xml:space="preserve"> or education,</w:t>
      </w:r>
      <w:r>
        <w:rPr>
          <w:sz w:val="23"/>
          <w:szCs w:val="23"/>
        </w:rPr>
        <w:t xml:space="preserve"> academic achievement through literacy and numeracy gains, and credential attainment.</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 xml:space="preserve">Provide retention services beginning upon enrollment through the completion of 12 months of post-exit follow-up.  Retention services must include the activities, tools and incentives that will facilitate a strong relationship between providers and participants leading to successful completion of the program and attainment of a performance outcome maintained during the 12 month post-exit follow-up period.  </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lastRenderedPageBreak/>
        <w:t>Prepare and link youth with postsecondary educational opportunities, in appropriate cases;</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Prepare and link youth with unsubsidized employment opportunities, in appropriate cases; and</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Ensure strong linkages between academic and occupational learning that will provide youth the skills necessary in order to receive a credential.</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 xml:space="preserve">Ensure effective connections and direct involvement to the job market and to local and regional employers that will assist youth in gaining the skills necessary for jobs and career pathways in high growth and high demand industries.  </w:t>
      </w:r>
    </w:p>
    <w:p w:rsidR="004124FB" w:rsidRDefault="004124FB" w:rsidP="004124FB">
      <w:pPr>
        <w:pStyle w:val="Header"/>
        <w:numPr>
          <w:ilvl w:val="0"/>
          <w:numId w:val="65"/>
        </w:numPr>
        <w:tabs>
          <w:tab w:val="clear" w:pos="1800"/>
          <w:tab w:val="clear" w:pos="4320"/>
          <w:tab w:val="clear" w:pos="8640"/>
          <w:tab w:val="num" w:pos="1080"/>
          <w:tab w:val="left" w:pos="8460"/>
        </w:tabs>
        <w:ind w:left="1080" w:right="-187"/>
        <w:rPr>
          <w:sz w:val="23"/>
          <w:szCs w:val="23"/>
        </w:rPr>
      </w:pPr>
      <w:r>
        <w:rPr>
          <w:sz w:val="23"/>
          <w:szCs w:val="23"/>
        </w:rPr>
        <w:t>Establish linkages with alternative education programs that will enable youth to ensure academic improvement.</w:t>
      </w:r>
    </w:p>
    <w:p w:rsidR="004124FB" w:rsidRDefault="004124FB" w:rsidP="004124FB">
      <w:pPr>
        <w:pStyle w:val="Header"/>
        <w:tabs>
          <w:tab w:val="clear" w:pos="4320"/>
          <w:tab w:val="clear" w:pos="8640"/>
        </w:tabs>
        <w:ind w:right="-187"/>
        <w:rPr>
          <w:sz w:val="23"/>
          <w:szCs w:val="23"/>
          <w:u w:val="single"/>
        </w:rPr>
      </w:pPr>
    </w:p>
    <w:p w:rsidR="004124FB" w:rsidRDefault="004124FB" w:rsidP="004124FB">
      <w:pPr>
        <w:pStyle w:val="Header"/>
        <w:tabs>
          <w:tab w:val="clear" w:pos="4320"/>
          <w:tab w:val="clear" w:pos="8640"/>
        </w:tabs>
        <w:ind w:right="-187"/>
        <w:rPr>
          <w:sz w:val="23"/>
          <w:szCs w:val="23"/>
        </w:rPr>
      </w:pPr>
      <w:r>
        <w:rPr>
          <w:sz w:val="23"/>
          <w:szCs w:val="23"/>
          <w:u w:val="single"/>
        </w:rPr>
        <w:t>Mandated Program Elements</w:t>
      </w:r>
    </w:p>
    <w:p w:rsidR="004124FB" w:rsidRDefault="004124FB" w:rsidP="004124FB">
      <w:pPr>
        <w:pStyle w:val="Header"/>
        <w:tabs>
          <w:tab w:val="clear" w:pos="4320"/>
          <w:tab w:val="clear" w:pos="8640"/>
          <w:tab w:val="left" w:pos="8460"/>
        </w:tabs>
        <w:ind w:left="720" w:right="-187" w:firstLine="360"/>
        <w:rPr>
          <w:sz w:val="23"/>
          <w:szCs w:val="23"/>
        </w:rPr>
      </w:pPr>
    </w:p>
    <w:p w:rsidR="004124FB" w:rsidRDefault="004124FB" w:rsidP="004124FB">
      <w:pPr>
        <w:pStyle w:val="Header"/>
        <w:tabs>
          <w:tab w:val="clear" w:pos="4320"/>
          <w:tab w:val="clear" w:pos="8640"/>
          <w:tab w:val="left" w:pos="8460"/>
        </w:tabs>
        <w:ind w:left="720" w:right="-187"/>
        <w:rPr>
          <w:sz w:val="23"/>
          <w:szCs w:val="23"/>
        </w:rPr>
      </w:pPr>
      <w:r>
        <w:rPr>
          <w:sz w:val="23"/>
          <w:szCs w:val="23"/>
        </w:rPr>
        <w:t>Proposed programs must incorporate current and planned efforts to provide services that support the mandated program elements listed below.</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Tutoring, study skills training, and instruction, leading to completion of secondary school, including dropout prevention strategies;</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Alternative secondary school services, as appropriate;</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Summer employment opportunities that are directly linked to academic and occupational learning;</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As appropriate, paid and unpaid work experiences, including internships and job shadowing;</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Occupational skill training, as appropriate;</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Leadership development opportunities, which may include community service and peer-centered activities encouraging responsibility and other positive social behaviors during non-school hours, as appropriate;</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Supportive services;</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Adult mentoring for the period of participation and a subsequent period, for a total of not less than 12 months;</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 xml:space="preserve">Follow-up services for not less than 12 months after the completion of participation, as appropriate; </w:t>
      </w:r>
    </w:p>
    <w:p w:rsidR="004124FB" w:rsidRDefault="004124FB" w:rsidP="004124FB">
      <w:pPr>
        <w:numPr>
          <w:ilvl w:val="0"/>
          <w:numId w:val="77"/>
        </w:numPr>
        <w:tabs>
          <w:tab w:val="clear" w:pos="1440"/>
          <w:tab w:val="num" w:pos="1080"/>
        </w:tabs>
        <w:autoSpaceDE w:val="0"/>
        <w:autoSpaceDN w:val="0"/>
        <w:adjustRightInd w:val="0"/>
        <w:ind w:left="1080"/>
        <w:rPr>
          <w:sz w:val="23"/>
          <w:szCs w:val="20"/>
        </w:rPr>
      </w:pPr>
      <w:r>
        <w:rPr>
          <w:sz w:val="23"/>
          <w:szCs w:val="20"/>
        </w:rPr>
        <w:t>Comprehensive guidance and counseling, which may include drug and alcohol abuse counseling and referral, as appropriate.</w:t>
      </w:r>
    </w:p>
    <w:p w:rsidR="004124FB" w:rsidRDefault="004124FB" w:rsidP="004124FB">
      <w:pPr>
        <w:tabs>
          <w:tab w:val="left" w:pos="8460"/>
        </w:tabs>
        <w:rPr>
          <w:sz w:val="23"/>
          <w:szCs w:val="23"/>
        </w:rPr>
      </w:pPr>
    </w:p>
    <w:p w:rsidR="004124FB" w:rsidRDefault="004124FB" w:rsidP="004124FB">
      <w:pPr>
        <w:pStyle w:val="BodyText2"/>
        <w:ind w:left="72"/>
        <w:rPr>
          <w:b w:val="0"/>
          <w:sz w:val="23"/>
          <w:szCs w:val="23"/>
        </w:rPr>
      </w:pPr>
      <w:r>
        <w:rPr>
          <w:b w:val="0"/>
          <w:sz w:val="23"/>
          <w:szCs w:val="23"/>
        </w:rPr>
        <w:t>The program(s) solicited will provide youth with the following:</w:t>
      </w:r>
    </w:p>
    <w:p w:rsidR="004124FB" w:rsidRDefault="004124FB" w:rsidP="004124FB">
      <w:pPr>
        <w:pStyle w:val="BodyText2"/>
        <w:ind w:left="72"/>
        <w:rPr>
          <w:b w:val="0"/>
          <w:sz w:val="23"/>
          <w:szCs w:val="23"/>
        </w:rPr>
      </w:pPr>
    </w:p>
    <w:p w:rsidR="004124FB" w:rsidRDefault="004124FB" w:rsidP="004124FB">
      <w:pPr>
        <w:pStyle w:val="BodyText2"/>
        <w:numPr>
          <w:ilvl w:val="0"/>
          <w:numId w:val="68"/>
        </w:numPr>
        <w:rPr>
          <w:b w:val="0"/>
          <w:sz w:val="23"/>
          <w:szCs w:val="23"/>
        </w:rPr>
      </w:pPr>
      <w:r>
        <w:rPr>
          <w:b w:val="0"/>
          <w:sz w:val="23"/>
          <w:szCs w:val="23"/>
        </w:rPr>
        <w:t>All youth served will receive the Mandated Program Components</w:t>
      </w:r>
    </w:p>
    <w:p w:rsidR="004124FB" w:rsidRDefault="004124FB" w:rsidP="004124FB">
      <w:pPr>
        <w:pStyle w:val="BodyText2"/>
        <w:rPr>
          <w:b w:val="0"/>
          <w:sz w:val="23"/>
          <w:szCs w:val="23"/>
        </w:rPr>
      </w:pPr>
    </w:p>
    <w:p w:rsidR="004124FB" w:rsidRDefault="004124FB" w:rsidP="004124FB">
      <w:pPr>
        <w:pStyle w:val="BodyText2"/>
        <w:numPr>
          <w:ilvl w:val="0"/>
          <w:numId w:val="68"/>
        </w:numPr>
        <w:rPr>
          <w:b w:val="0"/>
          <w:sz w:val="23"/>
          <w:szCs w:val="23"/>
        </w:rPr>
      </w:pPr>
      <w:r>
        <w:rPr>
          <w:b w:val="0"/>
          <w:sz w:val="23"/>
          <w:szCs w:val="23"/>
        </w:rPr>
        <w:t>Youth served will have each of the mandated program elements available to them. T</w:t>
      </w:r>
      <w:r>
        <w:rPr>
          <w:rFonts w:eastAsia="MS Mincho"/>
          <w:b w:val="0"/>
          <w:sz w:val="23"/>
          <w:szCs w:val="23"/>
        </w:rPr>
        <w:t>he specific program services that are provided to each youth participant will be based on the participant's objective assessment and individual service strategy.</w:t>
      </w:r>
      <w:r>
        <w:rPr>
          <w:b w:val="0"/>
          <w:sz w:val="23"/>
          <w:szCs w:val="23"/>
        </w:rPr>
        <w:t xml:space="preserve">  Proposals submitted are not required to provide all the program elements services but they must demonstrate how all the service options will be made available to all youth participants.</w:t>
      </w:r>
    </w:p>
    <w:p w:rsidR="004124FB" w:rsidRDefault="004124FB" w:rsidP="004124FB">
      <w:pPr>
        <w:tabs>
          <w:tab w:val="left" w:pos="8460"/>
        </w:tabs>
        <w:rPr>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 xml:space="preserve">The completion of High School Diplomas or a GED will be a planned goal for all youth. Additional education leading to a High School Diploma/GED will be provided to all clients that have not received a diploma/GED.  This educational service will be provided through the schools whenever possible.  In order to provide this service to youth in need of these services, providers must link with the appropriate agencies.  Youth who have graduated and are basic skills deficient will be provided this service as well.  Incentives may be provided to encourage participation.  Providers will also link with agencies in order to ensure </w:t>
      </w:r>
      <w:proofErr w:type="spellStart"/>
      <w:r>
        <w:rPr>
          <w:b w:val="0"/>
          <w:sz w:val="23"/>
          <w:szCs w:val="23"/>
        </w:rPr>
        <w:t>post secondary</w:t>
      </w:r>
      <w:proofErr w:type="spellEnd"/>
      <w:r>
        <w:rPr>
          <w:b w:val="0"/>
          <w:sz w:val="23"/>
          <w:szCs w:val="23"/>
        </w:rPr>
        <w:t xml:space="preserve"> education preparation.</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lastRenderedPageBreak/>
        <w:t xml:space="preserve">An Individual Service Strategy (ISS) will be developed for all youth.  The ISS will be reviewed and updated regularly.  The ISS will include an ultimate employment goal and the incremental work readiness and academic steps to achieve the goal.  </w:t>
      </w:r>
    </w:p>
    <w:p w:rsidR="004124FB" w:rsidRDefault="004124FB" w:rsidP="004124FB">
      <w:pPr>
        <w:pStyle w:val="ListParagraph"/>
        <w:rPr>
          <w:b/>
          <w:sz w:val="23"/>
          <w:szCs w:val="23"/>
        </w:rPr>
      </w:pPr>
    </w:p>
    <w:p w:rsidR="004124FB" w:rsidRDefault="004124FB" w:rsidP="004124FB">
      <w:pPr>
        <w:pStyle w:val="BodyText"/>
        <w:numPr>
          <w:ilvl w:val="0"/>
          <w:numId w:val="68"/>
        </w:numPr>
        <w:tabs>
          <w:tab w:val="left" w:pos="8460"/>
        </w:tabs>
        <w:rPr>
          <w:b w:val="0"/>
          <w:sz w:val="23"/>
          <w:szCs w:val="23"/>
        </w:rPr>
      </w:pPr>
      <w:r w:rsidRPr="00AB062F">
        <w:rPr>
          <w:b w:val="0"/>
          <w:sz w:val="23"/>
          <w:szCs w:val="23"/>
        </w:rPr>
        <w:t xml:space="preserve">All youth will have credentials planned within the ISS.  </w:t>
      </w:r>
      <w:r>
        <w:rPr>
          <w:b w:val="0"/>
          <w:sz w:val="23"/>
          <w:szCs w:val="23"/>
        </w:rPr>
        <w:t xml:space="preserve">Credentials established in the ISS will be incremental and credential attainment will be designed to reinforce success and encourage the continual development of skills.   </w:t>
      </w:r>
      <w:r w:rsidRPr="00AB062F">
        <w:rPr>
          <w:b w:val="0"/>
          <w:sz w:val="23"/>
          <w:szCs w:val="23"/>
        </w:rPr>
        <w:t>Credentials specified will be based on academic and employment goals.  These credentials should be achieved prior to exiting the program in order to insure long term sustainable success.</w:t>
      </w:r>
      <w:r>
        <w:rPr>
          <w:b w:val="0"/>
          <w:sz w:val="23"/>
          <w:szCs w:val="23"/>
        </w:rPr>
        <w:t xml:space="preserve">  </w:t>
      </w:r>
      <w:r w:rsidR="002B1108">
        <w:rPr>
          <w:b w:val="0"/>
          <w:bCs/>
          <w:sz w:val="28"/>
          <w:szCs w:val="28"/>
          <w:u w:val="single"/>
        </w:rPr>
        <w:t>The CPR certificate and the OSHA certificate do not count for the degree/certificate measure as they do not meet ETA's intent of its credential definition.</w:t>
      </w:r>
    </w:p>
    <w:p w:rsidR="0027058C" w:rsidRDefault="0027058C" w:rsidP="0027058C">
      <w:pPr>
        <w:pStyle w:val="ListParagraph"/>
        <w:rPr>
          <w:b/>
          <w:sz w:val="23"/>
          <w:szCs w:val="23"/>
        </w:rPr>
      </w:pPr>
    </w:p>
    <w:p w:rsidR="009920FA" w:rsidRDefault="009920FA" w:rsidP="009920FA">
      <w:pPr>
        <w:pStyle w:val="ListParagraph"/>
        <w:rPr>
          <w:b/>
          <w:sz w:val="23"/>
          <w:szCs w:val="23"/>
        </w:rPr>
      </w:pPr>
    </w:p>
    <w:p w:rsidR="009920FA" w:rsidRPr="00931885" w:rsidRDefault="009920FA" w:rsidP="004124FB">
      <w:pPr>
        <w:pStyle w:val="BodyText"/>
        <w:numPr>
          <w:ilvl w:val="0"/>
          <w:numId w:val="68"/>
        </w:numPr>
        <w:tabs>
          <w:tab w:val="left" w:pos="8460"/>
        </w:tabs>
        <w:rPr>
          <w:b w:val="0"/>
          <w:sz w:val="23"/>
          <w:szCs w:val="23"/>
        </w:rPr>
      </w:pPr>
      <w:r w:rsidRPr="00931885">
        <w:rPr>
          <w:b w:val="0"/>
          <w:sz w:val="23"/>
          <w:szCs w:val="23"/>
        </w:rPr>
        <w:t>Youth proposers will be required to identify the incremental credentials received during the course of the proposed program and the credential obtained as a result of successfully completing the proposed program and the number of enrollments/</w:t>
      </w:r>
      <w:proofErr w:type="spellStart"/>
      <w:r w:rsidRPr="00931885">
        <w:rPr>
          <w:b w:val="0"/>
          <w:sz w:val="23"/>
          <w:szCs w:val="23"/>
        </w:rPr>
        <w:t>exiters</w:t>
      </w:r>
      <w:proofErr w:type="spellEnd"/>
      <w:r w:rsidRPr="00931885">
        <w:rPr>
          <w:b w:val="0"/>
          <w:sz w:val="23"/>
          <w:szCs w:val="23"/>
        </w:rPr>
        <w:t xml:space="preserve"> expected</w:t>
      </w:r>
      <w:r w:rsidR="00E11635" w:rsidRPr="00931885">
        <w:rPr>
          <w:b w:val="0"/>
          <w:sz w:val="23"/>
          <w:szCs w:val="23"/>
        </w:rPr>
        <w:t xml:space="preserve"> to achieve each credential.</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Comprehensive guidance and counseling begins at the point of enrollment.  It continues for the entire period that the youth is in the program.  It is the central activity of case management that begins at enrollment and ends 12 months after the youth exits the program.  Mentoring services will also be provided and may be employment based.</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The selected providers may also provide occupational skills training.  Occupational skills training may be provided through the selected provider or may be purchased.</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Basic skills (reading, math, and language) training will be a major component of any training provided.</w:t>
      </w:r>
    </w:p>
    <w:p w:rsidR="00E97CDA" w:rsidRDefault="00E97CDA" w:rsidP="00E97CDA">
      <w:pPr>
        <w:pStyle w:val="ListParagraph"/>
        <w:rPr>
          <w:b/>
          <w:sz w:val="23"/>
          <w:szCs w:val="23"/>
        </w:rPr>
      </w:pPr>
    </w:p>
    <w:p w:rsidR="00E97CDA" w:rsidRDefault="00E97CDA" w:rsidP="004124FB">
      <w:pPr>
        <w:pStyle w:val="BodyText"/>
        <w:numPr>
          <w:ilvl w:val="0"/>
          <w:numId w:val="68"/>
        </w:numPr>
        <w:tabs>
          <w:tab w:val="left" w:pos="8460"/>
        </w:tabs>
        <w:rPr>
          <w:b w:val="0"/>
          <w:sz w:val="23"/>
          <w:szCs w:val="23"/>
        </w:rPr>
      </w:pPr>
      <w:r>
        <w:rPr>
          <w:b w:val="0"/>
          <w:sz w:val="23"/>
          <w:szCs w:val="23"/>
        </w:rPr>
        <w:t>Pre and post tests will be administered to ensure youth are achieving literacy and numeracy gains.</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 xml:space="preserve">All occupational training will be combined with paid/unpaid work experience, internship specifically related to the training. </w:t>
      </w:r>
    </w:p>
    <w:p w:rsidR="004124FB" w:rsidRDefault="004124FB" w:rsidP="004124FB">
      <w:pPr>
        <w:pStyle w:val="BodyText"/>
        <w:tabs>
          <w:tab w:val="left" w:pos="8460"/>
        </w:tabs>
        <w:rPr>
          <w:b w:val="0"/>
          <w:sz w:val="23"/>
          <w:szCs w:val="23"/>
        </w:rPr>
      </w:pPr>
    </w:p>
    <w:p w:rsidR="004124FB" w:rsidRDefault="004124FB" w:rsidP="004124FB">
      <w:pPr>
        <w:pStyle w:val="BodyText"/>
        <w:numPr>
          <w:ilvl w:val="0"/>
          <w:numId w:val="68"/>
        </w:numPr>
        <w:tabs>
          <w:tab w:val="left" w:pos="8460"/>
        </w:tabs>
        <w:rPr>
          <w:b w:val="0"/>
          <w:sz w:val="23"/>
          <w:szCs w:val="23"/>
        </w:rPr>
      </w:pPr>
      <w:r>
        <w:rPr>
          <w:b w:val="0"/>
          <w:sz w:val="23"/>
          <w:szCs w:val="23"/>
        </w:rPr>
        <w:t>The development of work readiness skills will be accomplished through incremental employment experiences.  This may include summer work experience, short term work assignments with an employer, other paid/unpaid work experience, internship and/or work shadowing specifically related to the training.</w:t>
      </w:r>
      <w:r>
        <w:rPr>
          <w:b w:val="0"/>
          <w:color w:val="FF0000"/>
          <w:sz w:val="23"/>
          <w:szCs w:val="23"/>
        </w:rPr>
        <w:t xml:space="preserve"> </w:t>
      </w:r>
    </w:p>
    <w:p w:rsidR="004124FB" w:rsidRDefault="004124FB" w:rsidP="004124FB">
      <w:pPr>
        <w:pStyle w:val="BodyText"/>
        <w:tabs>
          <w:tab w:val="left" w:pos="8460"/>
        </w:tabs>
        <w:ind w:left="360"/>
        <w:rPr>
          <w:b w:val="0"/>
          <w:sz w:val="23"/>
          <w:szCs w:val="23"/>
        </w:rPr>
      </w:pPr>
    </w:p>
    <w:p w:rsidR="004124FB" w:rsidRDefault="004124FB" w:rsidP="004124FB">
      <w:pPr>
        <w:numPr>
          <w:ilvl w:val="0"/>
          <w:numId w:val="68"/>
        </w:numPr>
        <w:tabs>
          <w:tab w:val="left" w:pos="8460"/>
        </w:tabs>
        <w:rPr>
          <w:sz w:val="23"/>
          <w:szCs w:val="23"/>
        </w:rPr>
      </w:pPr>
      <w:r>
        <w:rPr>
          <w:sz w:val="23"/>
          <w:szCs w:val="23"/>
        </w:rPr>
        <w:t>Post-exit follow-up services will be specifically targeted to employment (or other recognized outcome) retention, increased wages and improving occupational skills and career development, including encouraging enrollment in training while the student is employed.  Follow-up will include regular face-to-face contact.  During the post-exit follow-up period, services described in the individual service strategy will continue to be provided the participant.</w:t>
      </w:r>
    </w:p>
    <w:p w:rsidR="004124FB" w:rsidRDefault="004124FB" w:rsidP="004124FB">
      <w:pPr>
        <w:tabs>
          <w:tab w:val="left" w:pos="8460"/>
        </w:tabs>
        <w:rPr>
          <w:sz w:val="23"/>
          <w:szCs w:val="23"/>
        </w:rPr>
      </w:pPr>
    </w:p>
    <w:p w:rsidR="004124FB" w:rsidRDefault="004124FB" w:rsidP="004124FB">
      <w:pPr>
        <w:numPr>
          <w:ilvl w:val="0"/>
          <w:numId w:val="68"/>
        </w:numPr>
        <w:tabs>
          <w:tab w:val="num" w:pos="1110"/>
          <w:tab w:val="left" w:pos="8460"/>
        </w:tabs>
        <w:rPr>
          <w:sz w:val="23"/>
          <w:szCs w:val="23"/>
        </w:rPr>
      </w:pPr>
      <w:r>
        <w:rPr>
          <w:sz w:val="23"/>
          <w:szCs w:val="23"/>
        </w:rPr>
        <w:t>Provide substance abuse training (appropriate to the expected outcome of the training).</w:t>
      </w:r>
    </w:p>
    <w:p w:rsidR="004124FB" w:rsidRDefault="004124FB" w:rsidP="004124FB">
      <w:pPr>
        <w:tabs>
          <w:tab w:val="num" w:pos="1110"/>
        </w:tabs>
        <w:rPr>
          <w:sz w:val="23"/>
          <w:szCs w:val="23"/>
        </w:rPr>
      </w:pPr>
    </w:p>
    <w:p w:rsidR="004124FB" w:rsidRDefault="004124FB" w:rsidP="004124FB">
      <w:pPr>
        <w:numPr>
          <w:ilvl w:val="0"/>
          <w:numId w:val="68"/>
        </w:numPr>
        <w:tabs>
          <w:tab w:val="num" w:pos="1110"/>
          <w:tab w:val="left" w:pos="8460"/>
        </w:tabs>
        <w:rPr>
          <w:sz w:val="23"/>
          <w:szCs w:val="23"/>
        </w:rPr>
      </w:pPr>
      <w:r>
        <w:rPr>
          <w:sz w:val="23"/>
          <w:szCs w:val="23"/>
        </w:rPr>
        <w:t>Provide instruction on the use of the Internet, as a resource in obtaining employment, where program targeted outcomes is job placement.</w:t>
      </w:r>
    </w:p>
    <w:p w:rsidR="004124FB" w:rsidRDefault="004124FB" w:rsidP="004124FB">
      <w:pPr>
        <w:tabs>
          <w:tab w:val="num" w:pos="1110"/>
          <w:tab w:val="left" w:pos="8460"/>
        </w:tabs>
        <w:rPr>
          <w:sz w:val="23"/>
          <w:szCs w:val="23"/>
        </w:rPr>
      </w:pPr>
    </w:p>
    <w:p w:rsidR="004124FB" w:rsidRDefault="004124FB" w:rsidP="004124FB">
      <w:pPr>
        <w:pStyle w:val="BodyText"/>
        <w:numPr>
          <w:ilvl w:val="0"/>
          <w:numId w:val="68"/>
        </w:numPr>
        <w:tabs>
          <w:tab w:val="left" w:pos="8460"/>
        </w:tabs>
        <w:rPr>
          <w:b w:val="0"/>
          <w:bCs/>
          <w:sz w:val="23"/>
          <w:szCs w:val="23"/>
        </w:rPr>
      </w:pPr>
      <w:r>
        <w:rPr>
          <w:b w:val="0"/>
          <w:bCs/>
          <w:sz w:val="23"/>
          <w:szCs w:val="23"/>
        </w:rPr>
        <w:t>Training/experience in analyzing and solving problems, working productively with others, being considerate, listening and following instructions, accepting responsibility, and demonstrating good attendance.  These skills will be taught and reinforced continually as interrelated parts of skills training.</w:t>
      </w:r>
    </w:p>
    <w:p w:rsidR="004124FB" w:rsidRDefault="004124FB" w:rsidP="004124FB">
      <w:pPr>
        <w:pStyle w:val="BodyText"/>
        <w:tabs>
          <w:tab w:val="left" w:pos="8460"/>
        </w:tabs>
        <w:rPr>
          <w:b w:val="0"/>
          <w:bCs/>
          <w:sz w:val="23"/>
          <w:szCs w:val="23"/>
        </w:rPr>
      </w:pPr>
    </w:p>
    <w:p w:rsidR="004124FB" w:rsidRDefault="004124FB" w:rsidP="004124FB">
      <w:pPr>
        <w:pStyle w:val="BodyText"/>
        <w:tabs>
          <w:tab w:val="left" w:pos="8460"/>
        </w:tabs>
        <w:ind w:left="360"/>
        <w:rPr>
          <w:b w:val="0"/>
          <w:bCs/>
          <w:sz w:val="23"/>
          <w:szCs w:val="23"/>
        </w:rPr>
      </w:pPr>
    </w:p>
    <w:p w:rsidR="004124FB" w:rsidRDefault="004124FB" w:rsidP="004124FB">
      <w:pPr>
        <w:pStyle w:val="Heading1"/>
        <w:numPr>
          <w:ilvl w:val="1"/>
          <w:numId w:val="52"/>
        </w:numPr>
        <w:tabs>
          <w:tab w:val="clear" w:pos="792"/>
          <w:tab w:val="num" w:pos="720"/>
          <w:tab w:val="left" w:pos="8460"/>
        </w:tabs>
        <w:rPr>
          <w:b/>
          <w:sz w:val="23"/>
          <w:szCs w:val="23"/>
        </w:rPr>
      </w:pPr>
      <w:r>
        <w:rPr>
          <w:sz w:val="23"/>
          <w:szCs w:val="23"/>
        </w:rPr>
        <w:lastRenderedPageBreak/>
        <w:t xml:space="preserve"> </w:t>
      </w:r>
      <w:r>
        <w:rPr>
          <w:b/>
          <w:sz w:val="23"/>
          <w:szCs w:val="23"/>
        </w:rPr>
        <w:t>TARGETED POPULATIONS AND ELIGIBILITY CRITERIA</w:t>
      </w:r>
    </w:p>
    <w:p w:rsidR="004124FB" w:rsidRDefault="004124FB" w:rsidP="004124FB">
      <w:pPr>
        <w:pStyle w:val="Heading7"/>
        <w:tabs>
          <w:tab w:val="left" w:pos="8460"/>
        </w:tabs>
        <w:jc w:val="left"/>
        <w:rPr>
          <w:b w:val="0"/>
          <w:sz w:val="23"/>
          <w:szCs w:val="23"/>
        </w:rPr>
      </w:pPr>
    </w:p>
    <w:p w:rsidR="002B1108" w:rsidRDefault="002B1108" w:rsidP="002B1108">
      <w:pPr>
        <w:pStyle w:val="Heading7"/>
        <w:tabs>
          <w:tab w:val="left" w:pos="8460"/>
        </w:tabs>
        <w:jc w:val="left"/>
        <w:rPr>
          <w:b w:val="0"/>
          <w:sz w:val="23"/>
          <w:szCs w:val="23"/>
        </w:rPr>
      </w:pPr>
    </w:p>
    <w:p w:rsidR="004124FB" w:rsidRPr="00304A1D" w:rsidRDefault="00E97CDA" w:rsidP="004124FB">
      <w:pPr>
        <w:pStyle w:val="Heading3"/>
        <w:numPr>
          <w:ilvl w:val="0"/>
          <w:numId w:val="58"/>
        </w:numPr>
        <w:tabs>
          <w:tab w:val="clear" w:pos="720"/>
          <w:tab w:val="clear" w:pos="1080"/>
          <w:tab w:val="left" w:pos="700"/>
          <w:tab w:val="left" w:pos="8460"/>
        </w:tabs>
        <w:rPr>
          <w:b w:val="0"/>
          <w:color w:val="FF0000"/>
          <w:sz w:val="23"/>
          <w:szCs w:val="23"/>
        </w:rPr>
      </w:pPr>
      <w:r>
        <w:rPr>
          <w:b w:val="0"/>
          <w:sz w:val="23"/>
          <w:szCs w:val="23"/>
        </w:rPr>
        <w:t>Out of School youth served will be at time of enrollment, a school dropout or a youth who has received a secondary school diploma or its equivalent but is basic skills deficient,</w:t>
      </w:r>
      <w:r w:rsidR="00AE00C5">
        <w:rPr>
          <w:b w:val="0"/>
          <w:sz w:val="23"/>
          <w:szCs w:val="23"/>
        </w:rPr>
        <w:t xml:space="preserve"> and</w:t>
      </w:r>
      <w:r>
        <w:rPr>
          <w:b w:val="0"/>
          <w:sz w:val="23"/>
          <w:szCs w:val="23"/>
        </w:rPr>
        <w:t xml:space="preserve"> unemployed</w:t>
      </w:r>
      <w:r w:rsidR="00AE00C5">
        <w:rPr>
          <w:b w:val="0"/>
          <w:sz w:val="23"/>
          <w:szCs w:val="23"/>
        </w:rPr>
        <w:t xml:space="preserve"> </w:t>
      </w:r>
      <w:r>
        <w:rPr>
          <w:b w:val="0"/>
          <w:sz w:val="23"/>
          <w:szCs w:val="23"/>
        </w:rPr>
        <w:t>or unemployed.</w:t>
      </w:r>
    </w:p>
    <w:p w:rsidR="004124FB" w:rsidRPr="00304A1D" w:rsidRDefault="004124FB" w:rsidP="004124FB"/>
    <w:p w:rsidR="004124FB" w:rsidRPr="00211643" w:rsidRDefault="00C44C7B" w:rsidP="004124FB">
      <w:pPr>
        <w:pStyle w:val="Heading3"/>
        <w:numPr>
          <w:ilvl w:val="0"/>
          <w:numId w:val="58"/>
        </w:numPr>
        <w:tabs>
          <w:tab w:val="clear" w:pos="720"/>
          <w:tab w:val="clear" w:pos="1080"/>
          <w:tab w:val="left" w:pos="700"/>
          <w:tab w:val="left" w:pos="8460"/>
        </w:tabs>
        <w:rPr>
          <w:b w:val="0"/>
          <w:sz w:val="23"/>
          <w:szCs w:val="23"/>
        </w:rPr>
      </w:pPr>
      <w:r>
        <w:rPr>
          <w:b w:val="0"/>
          <w:sz w:val="23"/>
          <w:szCs w:val="23"/>
        </w:rPr>
        <w:t>Y</w:t>
      </w:r>
      <w:r w:rsidR="004124FB">
        <w:rPr>
          <w:b w:val="0"/>
          <w:sz w:val="23"/>
          <w:szCs w:val="23"/>
        </w:rPr>
        <w:t xml:space="preserve">outh served through this youth program will be funded by both WIA Youth and Blue Collar (BC) funds depending on their individual eligibility. </w:t>
      </w:r>
      <w:r w:rsidR="004124FB" w:rsidRPr="00C42B53">
        <w:rPr>
          <w:b w:val="0"/>
          <w:sz w:val="23"/>
          <w:szCs w:val="23"/>
        </w:rPr>
        <w:t xml:space="preserve">The youth served with the BC funds must be determined eligible in accordance with the eligible youth definition that follows except that the youth being served with BC funds do not have to meet the definition of low-income individual.  </w:t>
      </w:r>
      <w:r w:rsidR="004124FB" w:rsidRPr="00211643">
        <w:rPr>
          <w:b w:val="0"/>
          <w:sz w:val="23"/>
          <w:szCs w:val="23"/>
        </w:rPr>
        <w:t>The Delaware Workforce Investment Board may at its discretion fully fund a program solely with WIA funds. Youth served with the WIA Youth funds will meet the following eligibility criteria:</w:t>
      </w:r>
    </w:p>
    <w:p w:rsidR="004124FB" w:rsidRDefault="004124FB" w:rsidP="004124FB">
      <w:pPr>
        <w:tabs>
          <w:tab w:val="left" w:pos="8460"/>
        </w:tabs>
        <w:rPr>
          <w:sz w:val="23"/>
          <w:szCs w:val="23"/>
        </w:rPr>
      </w:pPr>
    </w:p>
    <w:p w:rsidR="004124FB" w:rsidRDefault="004124FB" w:rsidP="004124FB">
      <w:pPr>
        <w:numPr>
          <w:ilvl w:val="0"/>
          <w:numId w:val="70"/>
        </w:numPr>
        <w:tabs>
          <w:tab w:val="left" w:pos="8460"/>
        </w:tabs>
        <w:rPr>
          <w:sz w:val="23"/>
          <w:szCs w:val="23"/>
        </w:rPr>
      </w:pPr>
      <w:r>
        <w:rPr>
          <w:sz w:val="23"/>
          <w:szCs w:val="23"/>
        </w:rPr>
        <w:t>Is age 1</w:t>
      </w:r>
      <w:r w:rsidR="002B1108">
        <w:rPr>
          <w:sz w:val="23"/>
          <w:szCs w:val="23"/>
        </w:rPr>
        <w:t>6</w:t>
      </w:r>
      <w:r>
        <w:rPr>
          <w:sz w:val="23"/>
          <w:szCs w:val="23"/>
        </w:rPr>
        <w:t xml:space="preserve"> – 21;</w:t>
      </w:r>
    </w:p>
    <w:p w:rsidR="004124FB" w:rsidRDefault="004124FB" w:rsidP="004124FB">
      <w:pPr>
        <w:tabs>
          <w:tab w:val="left" w:pos="8460"/>
        </w:tabs>
        <w:ind w:left="720"/>
        <w:rPr>
          <w:sz w:val="23"/>
          <w:szCs w:val="23"/>
        </w:rPr>
      </w:pPr>
    </w:p>
    <w:p w:rsidR="004124FB" w:rsidRDefault="004124FB" w:rsidP="004124FB">
      <w:pPr>
        <w:numPr>
          <w:ilvl w:val="0"/>
          <w:numId w:val="70"/>
        </w:numPr>
        <w:tabs>
          <w:tab w:val="left" w:pos="8460"/>
        </w:tabs>
        <w:rPr>
          <w:sz w:val="23"/>
          <w:szCs w:val="23"/>
        </w:rPr>
      </w:pPr>
      <w:r>
        <w:rPr>
          <w:sz w:val="23"/>
          <w:szCs w:val="23"/>
        </w:rPr>
        <w:t>Is a low income individual defined as follows;</w:t>
      </w:r>
    </w:p>
    <w:p w:rsidR="004124FB" w:rsidRDefault="004124FB" w:rsidP="004124FB">
      <w:pPr>
        <w:numPr>
          <w:ilvl w:val="0"/>
          <w:numId w:val="66"/>
        </w:numPr>
        <w:tabs>
          <w:tab w:val="num" w:pos="1800"/>
          <w:tab w:val="left" w:pos="8460"/>
        </w:tabs>
        <w:ind w:left="1800" w:hanging="720"/>
        <w:rPr>
          <w:sz w:val="23"/>
          <w:szCs w:val="23"/>
        </w:rPr>
      </w:pPr>
      <w:r>
        <w:rPr>
          <w:sz w:val="23"/>
          <w:szCs w:val="23"/>
        </w:rPr>
        <w:t>Receives or is a member of a family that receives cash payments under a Federal, State or Local income based public assistance program.</w:t>
      </w:r>
    </w:p>
    <w:p w:rsidR="004124FB" w:rsidRDefault="004124FB" w:rsidP="004124FB">
      <w:pPr>
        <w:numPr>
          <w:ilvl w:val="0"/>
          <w:numId w:val="66"/>
        </w:numPr>
        <w:tabs>
          <w:tab w:val="num" w:pos="1800"/>
          <w:tab w:val="left" w:pos="8460"/>
        </w:tabs>
        <w:ind w:left="1800" w:hanging="720"/>
        <w:rPr>
          <w:sz w:val="23"/>
          <w:szCs w:val="23"/>
        </w:rPr>
      </w:pPr>
      <w:r>
        <w:rPr>
          <w:sz w:val="23"/>
          <w:szCs w:val="23"/>
        </w:rPr>
        <w:t xml:space="preserve">Received an income or is a member of a family that received a total family income, for the 6 month period prior to application for the program involved (exclusive of unemployment compensation, child support payments, public assistance payments, and Old Age and Survivors benefits received as a result of the Social Security act) that in relation to family size does not exceed the higher of – </w:t>
      </w:r>
    </w:p>
    <w:p w:rsidR="004124FB" w:rsidRDefault="004124FB" w:rsidP="004124FB">
      <w:pPr>
        <w:tabs>
          <w:tab w:val="left" w:pos="8460"/>
        </w:tabs>
        <w:ind w:left="1440" w:firstLine="360"/>
        <w:rPr>
          <w:sz w:val="23"/>
          <w:szCs w:val="23"/>
        </w:rPr>
      </w:pPr>
      <w:r>
        <w:rPr>
          <w:sz w:val="23"/>
          <w:szCs w:val="23"/>
        </w:rPr>
        <w:t>(</w:t>
      </w:r>
      <w:proofErr w:type="spellStart"/>
      <w:r>
        <w:rPr>
          <w:sz w:val="23"/>
          <w:szCs w:val="23"/>
        </w:rPr>
        <w:t>i</w:t>
      </w:r>
      <w:proofErr w:type="spellEnd"/>
      <w:r>
        <w:rPr>
          <w:sz w:val="23"/>
          <w:szCs w:val="23"/>
        </w:rPr>
        <w:t>)  The poverty line for the equivalent period; or</w:t>
      </w:r>
    </w:p>
    <w:p w:rsidR="004124FB" w:rsidRDefault="004124FB" w:rsidP="004124FB">
      <w:pPr>
        <w:tabs>
          <w:tab w:val="left" w:pos="8460"/>
        </w:tabs>
        <w:ind w:left="1800"/>
        <w:rPr>
          <w:sz w:val="23"/>
          <w:szCs w:val="23"/>
        </w:rPr>
      </w:pPr>
      <w:r>
        <w:rPr>
          <w:sz w:val="23"/>
          <w:szCs w:val="23"/>
        </w:rPr>
        <w:t xml:space="preserve">(ii)  70% of the lower living standard income level for the equivalent period.  ($22,523 for a family of 4 ) </w:t>
      </w:r>
    </w:p>
    <w:p w:rsidR="004124FB" w:rsidRDefault="004124FB" w:rsidP="004124FB">
      <w:pPr>
        <w:numPr>
          <w:ilvl w:val="0"/>
          <w:numId w:val="67"/>
        </w:numPr>
        <w:tabs>
          <w:tab w:val="num" w:pos="1800"/>
          <w:tab w:val="left" w:pos="8460"/>
        </w:tabs>
        <w:ind w:left="1800" w:hanging="720"/>
        <w:rPr>
          <w:sz w:val="23"/>
          <w:szCs w:val="23"/>
        </w:rPr>
      </w:pPr>
      <w:r>
        <w:rPr>
          <w:sz w:val="23"/>
          <w:szCs w:val="23"/>
        </w:rPr>
        <w:t>Is a member of a household that receives (or has been determined in the six month period prior to application for the program involved to be eligible to receive) food stamps;</w:t>
      </w:r>
    </w:p>
    <w:p w:rsidR="004124FB" w:rsidRDefault="004124FB" w:rsidP="004124FB">
      <w:pPr>
        <w:numPr>
          <w:ilvl w:val="0"/>
          <w:numId w:val="67"/>
        </w:numPr>
        <w:tabs>
          <w:tab w:val="num" w:pos="1800"/>
          <w:tab w:val="left" w:pos="8460"/>
        </w:tabs>
        <w:ind w:left="1800" w:hanging="720"/>
        <w:rPr>
          <w:sz w:val="23"/>
          <w:szCs w:val="23"/>
        </w:rPr>
      </w:pPr>
      <w:r>
        <w:rPr>
          <w:sz w:val="23"/>
          <w:szCs w:val="23"/>
        </w:rPr>
        <w:t>Qualifies as a homeless individual;</w:t>
      </w:r>
    </w:p>
    <w:p w:rsidR="004124FB" w:rsidRDefault="004124FB" w:rsidP="004124FB">
      <w:pPr>
        <w:numPr>
          <w:ilvl w:val="0"/>
          <w:numId w:val="67"/>
        </w:numPr>
        <w:tabs>
          <w:tab w:val="num" w:pos="1800"/>
          <w:tab w:val="left" w:pos="8460"/>
        </w:tabs>
        <w:ind w:left="1800" w:hanging="720"/>
        <w:rPr>
          <w:sz w:val="23"/>
          <w:szCs w:val="23"/>
        </w:rPr>
      </w:pPr>
      <w:r>
        <w:rPr>
          <w:sz w:val="23"/>
          <w:szCs w:val="23"/>
        </w:rPr>
        <w:t xml:space="preserve">Is a foster child on behalf of whom State or local government payments are made; </w:t>
      </w:r>
    </w:p>
    <w:p w:rsidR="004124FB" w:rsidRDefault="004124FB" w:rsidP="004124FB">
      <w:pPr>
        <w:numPr>
          <w:ilvl w:val="0"/>
          <w:numId w:val="67"/>
        </w:numPr>
        <w:tabs>
          <w:tab w:val="num" w:pos="1800"/>
          <w:tab w:val="left" w:pos="8460"/>
        </w:tabs>
        <w:ind w:left="1800" w:hanging="720"/>
        <w:rPr>
          <w:sz w:val="23"/>
          <w:szCs w:val="23"/>
        </w:rPr>
      </w:pPr>
      <w:r>
        <w:rPr>
          <w:sz w:val="23"/>
          <w:szCs w:val="23"/>
        </w:rPr>
        <w:t xml:space="preserve">In cases permitted by regulations promulgated by the Secretary of Labor, is an individual with a disability whose own income meets the requirements of a program, but who is a member of a family whose income does not meet such requirements.  </w:t>
      </w:r>
    </w:p>
    <w:p w:rsidR="004124FB" w:rsidRDefault="004124FB" w:rsidP="004124FB">
      <w:pPr>
        <w:tabs>
          <w:tab w:val="left" w:pos="8460"/>
        </w:tabs>
        <w:rPr>
          <w:sz w:val="23"/>
          <w:szCs w:val="23"/>
        </w:rPr>
      </w:pPr>
    </w:p>
    <w:p w:rsidR="004124FB" w:rsidRDefault="004124FB" w:rsidP="004124FB">
      <w:pPr>
        <w:numPr>
          <w:ilvl w:val="0"/>
          <w:numId w:val="71"/>
        </w:numPr>
        <w:tabs>
          <w:tab w:val="left" w:pos="8460"/>
        </w:tabs>
        <w:rPr>
          <w:sz w:val="23"/>
          <w:szCs w:val="23"/>
        </w:rPr>
      </w:pPr>
      <w:r>
        <w:rPr>
          <w:sz w:val="23"/>
          <w:szCs w:val="23"/>
        </w:rPr>
        <w:t>Is within one or more of the following categories:</w:t>
      </w:r>
    </w:p>
    <w:p w:rsidR="004124FB" w:rsidRDefault="004124FB" w:rsidP="004124FB">
      <w:pPr>
        <w:tabs>
          <w:tab w:val="left" w:pos="8460"/>
        </w:tabs>
        <w:ind w:left="1440"/>
        <w:rPr>
          <w:sz w:val="23"/>
          <w:szCs w:val="23"/>
        </w:rPr>
      </w:pPr>
      <w:r>
        <w:rPr>
          <w:sz w:val="23"/>
          <w:szCs w:val="23"/>
        </w:rPr>
        <w:t>Deficient in basic literacy skills;</w:t>
      </w:r>
    </w:p>
    <w:p w:rsidR="004124FB" w:rsidRDefault="004124FB" w:rsidP="004124FB">
      <w:pPr>
        <w:tabs>
          <w:tab w:val="left" w:pos="8460"/>
        </w:tabs>
        <w:ind w:left="1440"/>
        <w:rPr>
          <w:sz w:val="23"/>
          <w:szCs w:val="23"/>
        </w:rPr>
      </w:pPr>
      <w:r>
        <w:rPr>
          <w:sz w:val="23"/>
          <w:szCs w:val="23"/>
        </w:rPr>
        <w:t>School dropout;</w:t>
      </w:r>
    </w:p>
    <w:p w:rsidR="004124FB" w:rsidRDefault="004124FB" w:rsidP="004124FB">
      <w:pPr>
        <w:tabs>
          <w:tab w:val="left" w:pos="8460"/>
        </w:tabs>
        <w:ind w:left="1440"/>
        <w:rPr>
          <w:sz w:val="23"/>
          <w:szCs w:val="23"/>
        </w:rPr>
      </w:pPr>
      <w:r>
        <w:rPr>
          <w:sz w:val="23"/>
          <w:szCs w:val="23"/>
        </w:rPr>
        <w:t>Homeless, runaway, or foster child;</w:t>
      </w:r>
    </w:p>
    <w:p w:rsidR="004124FB" w:rsidRDefault="004124FB" w:rsidP="004124FB">
      <w:pPr>
        <w:tabs>
          <w:tab w:val="left" w:pos="8460"/>
        </w:tabs>
        <w:ind w:left="1440"/>
        <w:rPr>
          <w:sz w:val="23"/>
          <w:szCs w:val="23"/>
        </w:rPr>
      </w:pPr>
      <w:r>
        <w:rPr>
          <w:sz w:val="23"/>
          <w:szCs w:val="23"/>
        </w:rPr>
        <w:t>Pregnant or parenting;</w:t>
      </w:r>
    </w:p>
    <w:p w:rsidR="002B1108" w:rsidRPr="00A529E4" w:rsidRDefault="004124FB" w:rsidP="002B1108">
      <w:pPr>
        <w:tabs>
          <w:tab w:val="left" w:pos="8460"/>
        </w:tabs>
        <w:ind w:left="1440"/>
      </w:pPr>
      <w:r>
        <w:rPr>
          <w:sz w:val="23"/>
          <w:szCs w:val="23"/>
        </w:rPr>
        <w:t>Offender</w:t>
      </w:r>
    </w:p>
    <w:p w:rsidR="004124FB" w:rsidRDefault="004124FB" w:rsidP="004124FB">
      <w:pPr>
        <w:tabs>
          <w:tab w:val="left" w:pos="8460"/>
        </w:tabs>
        <w:ind w:left="1440"/>
        <w:rPr>
          <w:sz w:val="23"/>
          <w:szCs w:val="23"/>
        </w:rPr>
      </w:pPr>
      <w:r w:rsidRPr="00A529E4">
        <w:t>.</w:t>
      </w:r>
      <w:r w:rsidRPr="00A529E4">
        <w:rPr>
          <w:bCs/>
        </w:rPr>
        <w:t xml:space="preserve"> </w:t>
      </w:r>
    </w:p>
    <w:p w:rsidR="004124FB" w:rsidRDefault="004124FB" w:rsidP="004124F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460"/>
        </w:tabs>
        <w:suppressAutoHyphens w:val="0"/>
        <w:rPr>
          <w:bCs/>
          <w:sz w:val="23"/>
          <w:szCs w:val="23"/>
          <w:u w:val="single"/>
        </w:rPr>
      </w:pPr>
      <w:r>
        <w:rPr>
          <w:bCs/>
          <w:sz w:val="23"/>
          <w:szCs w:val="23"/>
          <w:u w:val="single"/>
        </w:rPr>
        <w:t xml:space="preserve">Contractors will be responsible for documenting all eligibility information prior to enrollment consistent with the policy of the Delaware Workforce Investment Board. </w:t>
      </w:r>
    </w:p>
    <w:p w:rsidR="004124FB" w:rsidRDefault="004124FB" w:rsidP="004124FB">
      <w:pPr>
        <w:tabs>
          <w:tab w:val="left" w:pos="8460"/>
        </w:tabs>
        <w:rPr>
          <w:bCs/>
          <w:sz w:val="23"/>
          <w:szCs w:val="23"/>
        </w:rPr>
      </w:pPr>
    </w:p>
    <w:p w:rsidR="004124FB" w:rsidRDefault="004124FB" w:rsidP="004124F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460"/>
        </w:tabs>
        <w:suppressAutoHyphens w:val="0"/>
        <w:rPr>
          <w:bCs/>
          <w:szCs w:val="23"/>
        </w:rPr>
      </w:pPr>
      <w:r>
        <w:rPr>
          <w:bCs/>
          <w:szCs w:val="23"/>
        </w:rPr>
        <w:t>V.        Performance Standards (contract performance standards)</w:t>
      </w:r>
    </w:p>
    <w:p w:rsidR="004124FB" w:rsidRDefault="004124FB" w:rsidP="004124FB">
      <w:pPr>
        <w:pStyle w:val="Bullet"/>
        <w:tabs>
          <w:tab w:val="clear" w:pos="360"/>
          <w:tab w:val="left" w:pos="8460"/>
        </w:tabs>
        <w:ind w:left="720" w:firstLine="0"/>
        <w:rPr>
          <w:sz w:val="23"/>
          <w:szCs w:val="23"/>
        </w:rPr>
      </w:pPr>
      <w:r>
        <w:rPr>
          <w:sz w:val="23"/>
          <w:szCs w:val="23"/>
        </w:rPr>
        <w:t>The outcome goals for the youth programs funded by the Workforce Investment Board and required under the Workforce Investment Act are provided below.  All program selected for funding must have program designs that support the attainment of these performance goals.  Performance Goals for PY 1</w:t>
      </w:r>
      <w:r w:rsidR="002B1108">
        <w:rPr>
          <w:sz w:val="23"/>
          <w:szCs w:val="23"/>
        </w:rPr>
        <w:t>3</w:t>
      </w:r>
      <w:r>
        <w:rPr>
          <w:sz w:val="23"/>
          <w:szCs w:val="23"/>
        </w:rPr>
        <w:t xml:space="preserve"> have not yet been negotiated.  The following are provided as examples.  Both these percentages and the measures are subject to change. </w:t>
      </w:r>
    </w:p>
    <w:p w:rsidR="004124FB" w:rsidRDefault="004124FB" w:rsidP="004124FB">
      <w:pPr>
        <w:tabs>
          <w:tab w:val="left" w:pos="8460"/>
        </w:tabs>
        <w:autoSpaceDE w:val="0"/>
        <w:autoSpaceDN w:val="0"/>
        <w:adjustRightInd w:val="0"/>
        <w:ind w:firstLine="720"/>
        <w:rPr>
          <w:sz w:val="23"/>
          <w:szCs w:val="23"/>
          <w:u w:val="single"/>
        </w:rPr>
      </w:pPr>
    </w:p>
    <w:p w:rsidR="002B1108" w:rsidRDefault="002B1108" w:rsidP="004124FB">
      <w:pPr>
        <w:tabs>
          <w:tab w:val="left" w:pos="8460"/>
        </w:tabs>
        <w:autoSpaceDE w:val="0"/>
        <w:autoSpaceDN w:val="0"/>
        <w:adjustRightInd w:val="0"/>
        <w:ind w:firstLine="720"/>
        <w:rPr>
          <w:b/>
          <w:bCs/>
          <w:sz w:val="23"/>
          <w:szCs w:val="23"/>
          <w:u w:val="single"/>
        </w:rPr>
      </w:pPr>
    </w:p>
    <w:p w:rsidR="004124FB" w:rsidRPr="00A529E4" w:rsidRDefault="004124FB" w:rsidP="004124FB">
      <w:pPr>
        <w:tabs>
          <w:tab w:val="left" w:pos="8460"/>
        </w:tabs>
        <w:autoSpaceDE w:val="0"/>
        <w:autoSpaceDN w:val="0"/>
        <w:adjustRightInd w:val="0"/>
        <w:ind w:firstLine="720"/>
        <w:rPr>
          <w:b/>
          <w:bCs/>
          <w:color w:val="FF0000"/>
          <w:sz w:val="23"/>
          <w:szCs w:val="23"/>
          <w:u w:val="single"/>
        </w:rPr>
      </w:pPr>
      <w:r>
        <w:rPr>
          <w:b/>
          <w:bCs/>
          <w:sz w:val="23"/>
          <w:szCs w:val="23"/>
          <w:u w:val="single"/>
        </w:rPr>
        <w:t xml:space="preserve">Youth Measures </w:t>
      </w:r>
    </w:p>
    <w:p w:rsidR="004124FB" w:rsidRDefault="004124FB" w:rsidP="004124FB">
      <w:pPr>
        <w:tabs>
          <w:tab w:val="left" w:pos="8460"/>
        </w:tabs>
        <w:autoSpaceDE w:val="0"/>
        <w:autoSpaceDN w:val="0"/>
        <w:adjustRightInd w:val="0"/>
        <w:rPr>
          <w:b/>
          <w:bCs/>
          <w:sz w:val="23"/>
          <w:szCs w:val="23"/>
          <w:u w:val="single"/>
        </w:rPr>
      </w:pPr>
    </w:p>
    <w:p w:rsidR="004124FB" w:rsidRPr="00993DE7" w:rsidRDefault="004124FB" w:rsidP="004124FB">
      <w:pPr>
        <w:numPr>
          <w:ilvl w:val="0"/>
          <w:numId w:val="63"/>
        </w:numPr>
        <w:tabs>
          <w:tab w:val="clear" w:pos="432"/>
          <w:tab w:val="num" w:pos="1080"/>
          <w:tab w:val="left" w:pos="8460"/>
        </w:tabs>
        <w:autoSpaceDE w:val="0"/>
        <w:autoSpaceDN w:val="0"/>
        <w:adjustRightInd w:val="0"/>
        <w:ind w:left="1008"/>
        <w:rPr>
          <w:b/>
          <w:sz w:val="23"/>
          <w:szCs w:val="23"/>
        </w:rPr>
      </w:pPr>
      <w:r>
        <w:rPr>
          <w:b/>
          <w:bCs/>
          <w:sz w:val="23"/>
          <w:szCs w:val="23"/>
        </w:rPr>
        <w:t>Placement in Employment or Education</w:t>
      </w:r>
      <w:r>
        <w:rPr>
          <w:sz w:val="23"/>
          <w:szCs w:val="23"/>
        </w:rPr>
        <w:t xml:space="preserve"> – </w:t>
      </w:r>
      <w:r w:rsidR="002B1108">
        <w:rPr>
          <w:sz w:val="23"/>
          <w:szCs w:val="23"/>
        </w:rPr>
        <w:t>60</w:t>
      </w:r>
      <w:r>
        <w:rPr>
          <w:sz w:val="23"/>
          <w:szCs w:val="23"/>
        </w:rPr>
        <w:t>%</w:t>
      </w:r>
    </w:p>
    <w:p w:rsidR="004124FB" w:rsidRDefault="004124FB" w:rsidP="004124FB">
      <w:pPr>
        <w:tabs>
          <w:tab w:val="left" w:pos="8460"/>
        </w:tabs>
        <w:autoSpaceDE w:val="0"/>
        <w:autoSpaceDN w:val="0"/>
        <w:adjustRightInd w:val="0"/>
        <w:ind w:left="1008"/>
        <w:rPr>
          <w:b/>
          <w:sz w:val="23"/>
          <w:szCs w:val="23"/>
        </w:rPr>
      </w:pPr>
    </w:p>
    <w:p w:rsidR="004124FB" w:rsidRDefault="004124FB" w:rsidP="004124FB">
      <w:pPr>
        <w:tabs>
          <w:tab w:val="left" w:pos="8460"/>
        </w:tabs>
        <w:autoSpaceDE w:val="0"/>
        <w:autoSpaceDN w:val="0"/>
        <w:adjustRightInd w:val="0"/>
        <w:ind w:left="1008"/>
        <w:rPr>
          <w:sz w:val="23"/>
          <w:szCs w:val="23"/>
        </w:rPr>
      </w:pPr>
      <w:r>
        <w:rPr>
          <w:sz w:val="23"/>
          <w:szCs w:val="23"/>
        </w:rPr>
        <w:t>Methodology:</w:t>
      </w:r>
    </w:p>
    <w:p w:rsidR="004124FB" w:rsidRDefault="004124FB" w:rsidP="004124FB">
      <w:pPr>
        <w:tabs>
          <w:tab w:val="left" w:pos="8460"/>
        </w:tabs>
        <w:autoSpaceDE w:val="0"/>
        <w:autoSpaceDN w:val="0"/>
        <w:adjustRightInd w:val="0"/>
        <w:ind w:left="1008"/>
        <w:rPr>
          <w:sz w:val="23"/>
          <w:szCs w:val="23"/>
        </w:rPr>
      </w:pPr>
      <w:r>
        <w:rPr>
          <w:sz w:val="23"/>
          <w:szCs w:val="23"/>
        </w:rPr>
        <w:t>Of those who are not in post-secondary education or employment (including the military) at the date of participation:</w:t>
      </w:r>
    </w:p>
    <w:p w:rsidR="004124FB" w:rsidRDefault="004124FB" w:rsidP="004124FB">
      <w:pPr>
        <w:tabs>
          <w:tab w:val="left" w:pos="8460"/>
        </w:tabs>
        <w:autoSpaceDE w:val="0"/>
        <w:autoSpaceDN w:val="0"/>
        <w:adjustRightInd w:val="0"/>
        <w:ind w:left="1008"/>
        <w:rPr>
          <w:sz w:val="23"/>
          <w:szCs w:val="23"/>
        </w:rPr>
      </w:pPr>
    </w:p>
    <w:p w:rsidR="004124FB" w:rsidRDefault="004124FB" w:rsidP="004124FB">
      <w:pPr>
        <w:tabs>
          <w:tab w:val="left" w:pos="8460"/>
        </w:tabs>
        <w:autoSpaceDE w:val="0"/>
        <w:autoSpaceDN w:val="0"/>
        <w:adjustRightInd w:val="0"/>
        <w:ind w:left="1008"/>
        <w:rPr>
          <w:b/>
          <w:bCs/>
          <w:i/>
          <w:iCs/>
          <w:sz w:val="23"/>
          <w:szCs w:val="23"/>
        </w:rPr>
      </w:pPr>
      <w:r>
        <w:rPr>
          <w:sz w:val="23"/>
          <w:szCs w:val="23"/>
        </w:rPr>
        <w:t>The number of youth participants who are in employment (including the military) or enrolled in post-secondary education and/or advanced training/occupational skills training in the first quarter after the exit quarter divided by the number of youth participants who exit during the quarter.</w:t>
      </w:r>
    </w:p>
    <w:p w:rsidR="004124FB" w:rsidRDefault="004124FB" w:rsidP="004124FB">
      <w:pPr>
        <w:tabs>
          <w:tab w:val="left" w:pos="8460"/>
        </w:tabs>
        <w:autoSpaceDE w:val="0"/>
        <w:autoSpaceDN w:val="0"/>
        <w:adjustRightInd w:val="0"/>
        <w:ind w:left="648"/>
        <w:rPr>
          <w:b/>
          <w:bCs/>
          <w:i/>
          <w:iCs/>
          <w:sz w:val="23"/>
          <w:szCs w:val="23"/>
        </w:rPr>
      </w:pPr>
    </w:p>
    <w:p w:rsidR="004124FB" w:rsidRDefault="004124FB" w:rsidP="004124FB">
      <w:pPr>
        <w:tabs>
          <w:tab w:val="left" w:pos="8460"/>
        </w:tabs>
        <w:autoSpaceDE w:val="0"/>
        <w:autoSpaceDN w:val="0"/>
        <w:adjustRightInd w:val="0"/>
        <w:ind w:left="1368"/>
        <w:rPr>
          <w:b/>
          <w:bCs/>
          <w:sz w:val="23"/>
          <w:szCs w:val="23"/>
        </w:rPr>
      </w:pPr>
      <w:r>
        <w:rPr>
          <w:sz w:val="23"/>
          <w:szCs w:val="23"/>
          <w:u w:val="single"/>
        </w:rPr>
        <w:t xml:space="preserve"># of </w:t>
      </w:r>
      <w:r w:rsidR="002B1108">
        <w:rPr>
          <w:sz w:val="23"/>
          <w:szCs w:val="23"/>
          <w:u w:val="single"/>
        </w:rPr>
        <w:t>youth</w:t>
      </w:r>
      <w:r>
        <w:rPr>
          <w:sz w:val="23"/>
          <w:szCs w:val="23"/>
          <w:u w:val="single"/>
        </w:rPr>
        <w:t xml:space="preserve"> who have entered employment by the end of the 1st </w:t>
      </w:r>
      <w:proofErr w:type="spellStart"/>
      <w:r>
        <w:rPr>
          <w:sz w:val="23"/>
          <w:szCs w:val="23"/>
          <w:u w:val="single"/>
        </w:rPr>
        <w:t>Qtr</w:t>
      </w:r>
      <w:proofErr w:type="spellEnd"/>
      <w:r>
        <w:rPr>
          <w:sz w:val="23"/>
          <w:szCs w:val="23"/>
          <w:u w:val="single"/>
        </w:rPr>
        <w:t xml:space="preserve"> after exit</w:t>
      </w:r>
      <w:r>
        <w:rPr>
          <w:sz w:val="23"/>
          <w:szCs w:val="23"/>
        </w:rPr>
        <w:t xml:space="preserve"> </w:t>
      </w:r>
      <w:r>
        <w:rPr>
          <w:b/>
          <w:bCs/>
          <w:sz w:val="23"/>
          <w:szCs w:val="23"/>
        </w:rPr>
        <w:t>(Divided by)</w:t>
      </w:r>
    </w:p>
    <w:p w:rsidR="004124FB" w:rsidRDefault="004124FB" w:rsidP="004124FB">
      <w:pPr>
        <w:tabs>
          <w:tab w:val="left" w:pos="8460"/>
        </w:tabs>
        <w:autoSpaceDE w:val="0"/>
        <w:autoSpaceDN w:val="0"/>
        <w:adjustRightInd w:val="0"/>
        <w:ind w:left="648" w:firstLine="720"/>
        <w:rPr>
          <w:sz w:val="23"/>
          <w:szCs w:val="23"/>
        </w:rPr>
      </w:pPr>
      <w:r>
        <w:rPr>
          <w:sz w:val="23"/>
          <w:szCs w:val="23"/>
        </w:rPr>
        <w:t xml:space="preserve"># of </w:t>
      </w:r>
      <w:r w:rsidR="002B1108">
        <w:rPr>
          <w:sz w:val="23"/>
          <w:szCs w:val="23"/>
        </w:rPr>
        <w:t>youth</w:t>
      </w:r>
      <w:r>
        <w:rPr>
          <w:sz w:val="23"/>
          <w:szCs w:val="23"/>
        </w:rPr>
        <w:t xml:space="preserve"> who exit during the Qtr.</w:t>
      </w:r>
    </w:p>
    <w:p w:rsidR="00AE00C5" w:rsidRDefault="00AE00C5" w:rsidP="004124FB">
      <w:pPr>
        <w:tabs>
          <w:tab w:val="left" w:pos="8460"/>
        </w:tabs>
        <w:autoSpaceDE w:val="0"/>
        <w:autoSpaceDN w:val="0"/>
        <w:adjustRightInd w:val="0"/>
        <w:ind w:left="648" w:firstLine="720"/>
        <w:rPr>
          <w:sz w:val="23"/>
          <w:szCs w:val="23"/>
        </w:rPr>
      </w:pPr>
    </w:p>
    <w:p w:rsidR="00AE00C5" w:rsidRDefault="00AE00C5" w:rsidP="00AE00C5">
      <w:pPr>
        <w:tabs>
          <w:tab w:val="left" w:pos="8460"/>
        </w:tabs>
        <w:autoSpaceDE w:val="0"/>
        <w:autoSpaceDN w:val="0"/>
        <w:adjustRightInd w:val="0"/>
        <w:ind w:left="576"/>
        <w:rPr>
          <w:sz w:val="23"/>
          <w:szCs w:val="23"/>
        </w:rPr>
      </w:pPr>
      <w:r>
        <w:rPr>
          <w:sz w:val="23"/>
          <w:szCs w:val="23"/>
        </w:rPr>
        <w:t>To assist in monitoring the retention of youth in employment and other outcomes, providers will also be responsible for reporting on participant retention in employment and other outcomes at the following increments of time:</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1 of employment</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30 of employment (continuous from day1)</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60 of employment (continuous from day1)</w:t>
      </w:r>
    </w:p>
    <w:p w:rsidR="00AE00C5" w:rsidRDefault="00AE00C5" w:rsidP="00AE00C5">
      <w:pPr>
        <w:numPr>
          <w:ilvl w:val="0"/>
          <w:numId w:val="74"/>
        </w:numPr>
        <w:tabs>
          <w:tab w:val="clear" w:pos="720"/>
          <w:tab w:val="num" w:pos="1296"/>
          <w:tab w:val="left" w:pos="8460"/>
        </w:tabs>
        <w:autoSpaceDE w:val="0"/>
        <w:autoSpaceDN w:val="0"/>
        <w:adjustRightInd w:val="0"/>
        <w:ind w:left="1296"/>
        <w:rPr>
          <w:sz w:val="23"/>
          <w:szCs w:val="23"/>
        </w:rPr>
      </w:pPr>
      <w:r>
        <w:rPr>
          <w:sz w:val="23"/>
          <w:szCs w:val="23"/>
        </w:rPr>
        <w:t>Day 90 of employment (continuous from day1)</w:t>
      </w:r>
    </w:p>
    <w:p w:rsidR="00AE00C5" w:rsidRDefault="00AE00C5" w:rsidP="004124FB">
      <w:pPr>
        <w:tabs>
          <w:tab w:val="left" w:pos="8460"/>
        </w:tabs>
        <w:autoSpaceDE w:val="0"/>
        <w:autoSpaceDN w:val="0"/>
        <w:adjustRightInd w:val="0"/>
        <w:ind w:left="648" w:firstLine="720"/>
        <w:rPr>
          <w:sz w:val="23"/>
          <w:szCs w:val="23"/>
        </w:rPr>
      </w:pPr>
    </w:p>
    <w:p w:rsidR="004124FB" w:rsidRDefault="004124FB" w:rsidP="004124FB">
      <w:pPr>
        <w:tabs>
          <w:tab w:val="left" w:pos="8460"/>
        </w:tabs>
        <w:autoSpaceDE w:val="0"/>
        <w:autoSpaceDN w:val="0"/>
        <w:adjustRightInd w:val="0"/>
        <w:rPr>
          <w:sz w:val="23"/>
          <w:szCs w:val="23"/>
        </w:rPr>
      </w:pPr>
    </w:p>
    <w:p w:rsidR="004124FB" w:rsidRDefault="004124FB" w:rsidP="004124FB">
      <w:pPr>
        <w:numPr>
          <w:ilvl w:val="0"/>
          <w:numId w:val="63"/>
        </w:numPr>
        <w:tabs>
          <w:tab w:val="clear" w:pos="432"/>
          <w:tab w:val="num" w:pos="1008"/>
          <w:tab w:val="left" w:pos="8460"/>
        </w:tabs>
        <w:autoSpaceDE w:val="0"/>
        <w:autoSpaceDN w:val="0"/>
        <w:adjustRightInd w:val="0"/>
        <w:ind w:left="936"/>
        <w:rPr>
          <w:b/>
          <w:sz w:val="23"/>
          <w:szCs w:val="23"/>
        </w:rPr>
      </w:pPr>
      <w:r>
        <w:rPr>
          <w:b/>
          <w:bCs/>
          <w:sz w:val="23"/>
          <w:szCs w:val="23"/>
        </w:rPr>
        <w:t xml:space="preserve">Attainment of a Degree or Certificate </w:t>
      </w:r>
      <w:r>
        <w:rPr>
          <w:sz w:val="23"/>
          <w:szCs w:val="23"/>
        </w:rPr>
        <w:t xml:space="preserve"> </w:t>
      </w:r>
      <w:r>
        <w:rPr>
          <w:sz w:val="23"/>
          <w:szCs w:val="23"/>
        </w:rPr>
        <w:tab/>
      </w:r>
      <w:r w:rsidR="002B1108">
        <w:rPr>
          <w:sz w:val="23"/>
          <w:szCs w:val="23"/>
        </w:rPr>
        <w:t>69</w:t>
      </w:r>
      <w:r>
        <w:rPr>
          <w:b/>
          <w:sz w:val="23"/>
          <w:szCs w:val="23"/>
        </w:rPr>
        <w:t>%</w:t>
      </w:r>
    </w:p>
    <w:p w:rsidR="004124FB" w:rsidRDefault="004124FB" w:rsidP="004124FB">
      <w:pPr>
        <w:tabs>
          <w:tab w:val="left" w:pos="8460"/>
        </w:tabs>
        <w:autoSpaceDE w:val="0"/>
        <w:autoSpaceDN w:val="0"/>
        <w:adjustRightInd w:val="0"/>
        <w:ind w:left="57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Methodology:</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Of those enrolled in education (at the date of participation or at any point during the program):</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The number of youth participants who attain a diploma, GED, or certificate by the end of the third quarter after the exit quarter divided by the number of youth participants who exit during the quarter.</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576" w:firstLine="720"/>
        <w:rPr>
          <w:sz w:val="23"/>
          <w:szCs w:val="23"/>
        </w:rPr>
      </w:pPr>
      <w:r>
        <w:rPr>
          <w:sz w:val="23"/>
          <w:szCs w:val="23"/>
          <w:u w:val="single"/>
        </w:rPr>
        <w:t xml:space="preserve"># of </w:t>
      </w:r>
      <w:r w:rsidR="002B1108">
        <w:rPr>
          <w:sz w:val="23"/>
          <w:szCs w:val="23"/>
          <w:u w:val="single"/>
        </w:rPr>
        <w:t>youth</w:t>
      </w:r>
      <w:r>
        <w:rPr>
          <w:sz w:val="23"/>
          <w:szCs w:val="23"/>
          <w:u w:val="single"/>
        </w:rPr>
        <w:t xml:space="preserve"> who attain a diploma, GED, or Certificate in 3rd </w:t>
      </w:r>
      <w:proofErr w:type="spellStart"/>
      <w:r>
        <w:rPr>
          <w:sz w:val="23"/>
          <w:szCs w:val="23"/>
          <w:u w:val="single"/>
        </w:rPr>
        <w:t>Qtr</w:t>
      </w:r>
      <w:proofErr w:type="spellEnd"/>
      <w:r>
        <w:rPr>
          <w:sz w:val="23"/>
          <w:szCs w:val="23"/>
          <w:u w:val="single"/>
        </w:rPr>
        <w:t xml:space="preserve"> after exit</w:t>
      </w:r>
      <w:r>
        <w:rPr>
          <w:sz w:val="23"/>
          <w:szCs w:val="23"/>
        </w:rPr>
        <w:t xml:space="preserve"> </w:t>
      </w:r>
      <w:r>
        <w:rPr>
          <w:b/>
          <w:bCs/>
          <w:sz w:val="23"/>
          <w:szCs w:val="23"/>
        </w:rPr>
        <w:t>(Divided by)</w:t>
      </w:r>
    </w:p>
    <w:p w:rsidR="004124FB" w:rsidRDefault="004124FB" w:rsidP="004124FB">
      <w:pPr>
        <w:tabs>
          <w:tab w:val="left" w:pos="8460"/>
        </w:tabs>
        <w:autoSpaceDE w:val="0"/>
        <w:autoSpaceDN w:val="0"/>
        <w:adjustRightInd w:val="0"/>
        <w:ind w:left="576" w:firstLine="720"/>
        <w:rPr>
          <w:sz w:val="23"/>
          <w:szCs w:val="23"/>
        </w:rPr>
      </w:pPr>
      <w:r>
        <w:rPr>
          <w:sz w:val="23"/>
          <w:szCs w:val="23"/>
        </w:rPr>
        <w:t xml:space="preserve"># of </w:t>
      </w:r>
      <w:r w:rsidR="002B1108">
        <w:rPr>
          <w:sz w:val="23"/>
          <w:szCs w:val="23"/>
        </w:rPr>
        <w:t xml:space="preserve">youth </w:t>
      </w:r>
      <w:r>
        <w:rPr>
          <w:sz w:val="23"/>
          <w:szCs w:val="23"/>
        </w:rPr>
        <w:t>who exit during the Qtr.</w:t>
      </w:r>
    </w:p>
    <w:p w:rsidR="004124FB" w:rsidRDefault="004124FB" w:rsidP="004124FB">
      <w:pPr>
        <w:tabs>
          <w:tab w:val="left" w:pos="8460"/>
        </w:tabs>
        <w:autoSpaceDE w:val="0"/>
        <w:autoSpaceDN w:val="0"/>
        <w:adjustRightInd w:val="0"/>
        <w:ind w:left="576"/>
        <w:rPr>
          <w:sz w:val="23"/>
          <w:szCs w:val="23"/>
        </w:rPr>
      </w:pPr>
    </w:p>
    <w:p w:rsidR="00FB5172" w:rsidRDefault="00FB5172" w:rsidP="00FB5172">
      <w:pPr>
        <w:tabs>
          <w:tab w:val="left" w:pos="8460"/>
        </w:tabs>
        <w:autoSpaceDE w:val="0"/>
        <w:autoSpaceDN w:val="0"/>
        <w:adjustRightInd w:val="0"/>
        <w:rPr>
          <w:sz w:val="23"/>
          <w:szCs w:val="23"/>
        </w:rPr>
      </w:pPr>
    </w:p>
    <w:p w:rsidR="00FB5172" w:rsidRDefault="00FB5172" w:rsidP="00FB5172">
      <w:pPr>
        <w:tabs>
          <w:tab w:val="left" w:pos="8460"/>
        </w:tabs>
        <w:autoSpaceDE w:val="0"/>
        <w:autoSpaceDN w:val="0"/>
        <w:adjustRightInd w:val="0"/>
        <w:rPr>
          <w:sz w:val="23"/>
          <w:szCs w:val="23"/>
        </w:rPr>
      </w:pPr>
    </w:p>
    <w:p w:rsidR="00FB5172" w:rsidRPr="00FB5172" w:rsidRDefault="00FB5172" w:rsidP="00FB5172">
      <w:pPr>
        <w:numPr>
          <w:ilvl w:val="0"/>
          <w:numId w:val="63"/>
        </w:numPr>
        <w:tabs>
          <w:tab w:val="clear" w:pos="432"/>
          <w:tab w:val="num" w:pos="1008"/>
          <w:tab w:val="left" w:pos="8460"/>
        </w:tabs>
        <w:autoSpaceDE w:val="0"/>
        <w:autoSpaceDN w:val="0"/>
        <w:adjustRightInd w:val="0"/>
        <w:ind w:left="936"/>
        <w:rPr>
          <w:b/>
          <w:sz w:val="23"/>
          <w:szCs w:val="23"/>
        </w:rPr>
      </w:pPr>
      <w:r>
        <w:rPr>
          <w:b/>
          <w:bCs/>
          <w:sz w:val="23"/>
          <w:szCs w:val="23"/>
        </w:rPr>
        <w:t xml:space="preserve">Literacy/Numeracy Gains  </w:t>
      </w:r>
      <w:r>
        <w:rPr>
          <w:sz w:val="23"/>
          <w:szCs w:val="23"/>
        </w:rPr>
        <w:t xml:space="preserve"> </w:t>
      </w:r>
      <w:r>
        <w:rPr>
          <w:sz w:val="23"/>
          <w:szCs w:val="23"/>
        </w:rPr>
        <w:tab/>
      </w:r>
      <w:r w:rsidR="002B1108">
        <w:rPr>
          <w:sz w:val="23"/>
          <w:szCs w:val="23"/>
        </w:rPr>
        <w:t>65</w:t>
      </w:r>
      <w:r w:rsidRPr="00FB5172">
        <w:rPr>
          <w:b/>
          <w:sz w:val="23"/>
          <w:szCs w:val="23"/>
        </w:rPr>
        <w:t>%</w:t>
      </w:r>
    </w:p>
    <w:p w:rsidR="00FB5172" w:rsidRDefault="00FB5172" w:rsidP="00FB5172">
      <w:pPr>
        <w:tabs>
          <w:tab w:val="left" w:pos="8460"/>
        </w:tabs>
        <w:autoSpaceDE w:val="0"/>
        <w:autoSpaceDN w:val="0"/>
        <w:adjustRightInd w:val="0"/>
        <w:ind w:left="576"/>
        <w:rPr>
          <w:sz w:val="23"/>
          <w:szCs w:val="23"/>
        </w:rPr>
      </w:pPr>
    </w:p>
    <w:p w:rsidR="00FB5172" w:rsidRDefault="00FB5172" w:rsidP="00FB5172">
      <w:pPr>
        <w:tabs>
          <w:tab w:val="left" w:pos="8460"/>
        </w:tabs>
        <w:autoSpaceDE w:val="0"/>
        <w:autoSpaceDN w:val="0"/>
        <w:adjustRightInd w:val="0"/>
        <w:ind w:left="936"/>
        <w:rPr>
          <w:sz w:val="23"/>
          <w:szCs w:val="23"/>
        </w:rPr>
      </w:pPr>
      <w:r>
        <w:rPr>
          <w:sz w:val="23"/>
          <w:szCs w:val="23"/>
        </w:rPr>
        <w:t>Methodology:</w:t>
      </w:r>
    </w:p>
    <w:p w:rsidR="00FB5172" w:rsidRDefault="00FB5172" w:rsidP="00FB5172">
      <w:pPr>
        <w:tabs>
          <w:tab w:val="left" w:pos="8460"/>
        </w:tabs>
        <w:autoSpaceDE w:val="0"/>
        <w:autoSpaceDN w:val="0"/>
        <w:adjustRightInd w:val="0"/>
        <w:ind w:left="936"/>
        <w:rPr>
          <w:sz w:val="23"/>
          <w:szCs w:val="23"/>
        </w:rPr>
      </w:pPr>
    </w:p>
    <w:p w:rsidR="00FB5172" w:rsidRDefault="00FB5172" w:rsidP="00FB5172">
      <w:pPr>
        <w:tabs>
          <w:tab w:val="left" w:pos="8460"/>
        </w:tabs>
        <w:autoSpaceDE w:val="0"/>
        <w:autoSpaceDN w:val="0"/>
        <w:adjustRightInd w:val="0"/>
        <w:ind w:left="936"/>
        <w:rPr>
          <w:sz w:val="23"/>
          <w:szCs w:val="23"/>
        </w:rPr>
      </w:pPr>
      <w:r>
        <w:rPr>
          <w:sz w:val="23"/>
          <w:szCs w:val="23"/>
        </w:rPr>
        <w:t xml:space="preserve">The number of youth participants who </w:t>
      </w:r>
      <w:r w:rsidR="00422144">
        <w:rPr>
          <w:sz w:val="23"/>
          <w:szCs w:val="23"/>
        </w:rPr>
        <w:t xml:space="preserve">increase one or more educational functioning levels </w:t>
      </w:r>
      <w:r>
        <w:rPr>
          <w:sz w:val="23"/>
          <w:szCs w:val="23"/>
        </w:rPr>
        <w:t xml:space="preserve">divided by the number of youth participants who </w:t>
      </w:r>
      <w:r w:rsidR="00422144">
        <w:rPr>
          <w:sz w:val="23"/>
          <w:szCs w:val="23"/>
        </w:rPr>
        <w:t xml:space="preserve">have completed a year in the youth program (i.e., one year from the date of the first youth service) plus the number of participants who exit before completing a year in the youth program. </w:t>
      </w:r>
    </w:p>
    <w:p w:rsidR="00FB5172" w:rsidRDefault="00FB5172" w:rsidP="00FB5172">
      <w:pPr>
        <w:tabs>
          <w:tab w:val="left" w:pos="8460"/>
        </w:tabs>
        <w:autoSpaceDE w:val="0"/>
        <w:autoSpaceDN w:val="0"/>
        <w:adjustRightInd w:val="0"/>
        <w:ind w:left="936"/>
        <w:rPr>
          <w:sz w:val="23"/>
          <w:szCs w:val="23"/>
        </w:rPr>
      </w:pPr>
    </w:p>
    <w:p w:rsidR="00FB5172" w:rsidRDefault="00FB5172" w:rsidP="00FB5172">
      <w:pPr>
        <w:tabs>
          <w:tab w:val="left" w:pos="8460"/>
        </w:tabs>
        <w:autoSpaceDE w:val="0"/>
        <w:autoSpaceDN w:val="0"/>
        <w:adjustRightInd w:val="0"/>
        <w:ind w:left="576" w:firstLine="720"/>
        <w:rPr>
          <w:sz w:val="23"/>
          <w:szCs w:val="23"/>
        </w:rPr>
      </w:pPr>
      <w:r>
        <w:rPr>
          <w:sz w:val="23"/>
          <w:szCs w:val="23"/>
          <w:u w:val="single"/>
        </w:rPr>
        <w:t xml:space="preserve"># of </w:t>
      </w:r>
      <w:r w:rsidR="002B1108">
        <w:rPr>
          <w:sz w:val="23"/>
          <w:szCs w:val="23"/>
          <w:u w:val="single"/>
        </w:rPr>
        <w:t>youth</w:t>
      </w:r>
      <w:r>
        <w:rPr>
          <w:sz w:val="23"/>
          <w:szCs w:val="23"/>
          <w:u w:val="single"/>
        </w:rPr>
        <w:t xml:space="preserve"> who </w:t>
      </w:r>
      <w:r w:rsidR="00422144">
        <w:rPr>
          <w:sz w:val="23"/>
          <w:szCs w:val="23"/>
          <w:u w:val="single"/>
        </w:rPr>
        <w:t>increase one or more educational functional levels</w:t>
      </w:r>
      <w:r>
        <w:rPr>
          <w:b/>
          <w:bCs/>
          <w:sz w:val="23"/>
          <w:szCs w:val="23"/>
        </w:rPr>
        <w:t>(Divided by)</w:t>
      </w:r>
    </w:p>
    <w:p w:rsidR="00FB5172" w:rsidRDefault="00FB5172" w:rsidP="00FB5172">
      <w:pPr>
        <w:tabs>
          <w:tab w:val="left" w:pos="8460"/>
        </w:tabs>
        <w:autoSpaceDE w:val="0"/>
        <w:autoSpaceDN w:val="0"/>
        <w:adjustRightInd w:val="0"/>
        <w:ind w:left="576" w:firstLine="720"/>
        <w:rPr>
          <w:sz w:val="23"/>
          <w:szCs w:val="23"/>
        </w:rPr>
      </w:pPr>
      <w:r>
        <w:rPr>
          <w:sz w:val="23"/>
          <w:szCs w:val="23"/>
        </w:rPr>
        <w:t>#of</w:t>
      </w:r>
      <w:r w:rsidR="00422144">
        <w:rPr>
          <w:sz w:val="23"/>
          <w:szCs w:val="23"/>
        </w:rPr>
        <w:t xml:space="preserve"> </w:t>
      </w:r>
      <w:r w:rsidR="002B1108">
        <w:rPr>
          <w:sz w:val="23"/>
          <w:szCs w:val="23"/>
        </w:rPr>
        <w:t xml:space="preserve">youth </w:t>
      </w:r>
      <w:r>
        <w:rPr>
          <w:sz w:val="23"/>
          <w:szCs w:val="23"/>
        </w:rPr>
        <w:t xml:space="preserve">who </w:t>
      </w:r>
      <w:r w:rsidR="00422144">
        <w:rPr>
          <w:sz w:val="23"/>
          <w:szCs w:val="23"/>
        </w:rPr>
        <w:t>have completed a year in the youth program, plus those who exit before completing a year in the youth program</w:t>
      </w:r>
      <w:r>
        <w:rPr>
          <w:sz w:val="23"/>
          <w:szCs w:val="23"/>
        </w:rPr>
        <w:t>.</w:t>
      </w:r>
    </w:p>
    <w:p w:rsidR="00FB5172" w:rsidRDefault="00FB5172" w:rsidP="00FB5172">
      <w:pPr>
        <w:tabs>
          <w:tab w:val="left" w:pos="8460"/>
        </w:tabs>
        <w:autoSpaceDE w:val="0"/>
        <w:autoSpaceDN w:val="0"/>
        <w:adjustRightInd w:val="0"/>
        <w:ind w:left="576"/>
        <w:rPr>
          <w:sz w:val="23"/>
          <w:szCs w:val="23"/>
        </w:rPr>
      </w:pPr>
    </w:p>
    <w:p w:rsidR="004124FB" w:rsidRDefault="004124FB" w:rsidP="004124FB">
      <w:pPr>
        <w:pStyle w:val="EndnoteText"/>
        <w:tabs>
          <w:tab w:val="num" w:pos="1110"/>
        </w:tabs>
        <w:rPr>
          <w:b/>
          <w:bCs/>
          <w:sz w:val="23"/>
          <w:szCs w:val="23"/>
        </w:rPr>
      </w:pPr>
      <w:r>
        <w:rPr>
          <w:b/>
          <w:bCs/>
          <w:sz w:val="23"/>
          <w:szCs w:val="23"/>
        </w:rPr>
        <w:t>VI.      OTHER SOLICITATION INFORMATION</w:t>
      </w:r>
    </w:p>
    <w:p w:rsidR="004124FB" w:rsidRDefault="004124FB" w:rsidP="004124FB">
      <w:pPr>
        <w:pStyle w:val="EndnoteText"/>
        <w:tabs>
          <w:tab w:val="num" w:pos="1110"/>
        </w:tabs>
        <w:rPr>
          <w:sz w:val="23"/>
          <w:szCs w:val="23"/>
        </w:rPr>
      </w:pPr>
    </w:p>
    <w:p w:rsidR="004124FB" w:rsidRDefault="004124FB" w:rsidP="004124FB">
      <w:pPr>
        <w:pStyle w:val="EndnoteText"/>
        <w:numPr>
          <w:ilvl w:val="0"/>
          <w:numId w:val="9"/>
        </w:numPr>
        <w:tabs>
          <w:tab w:val="num" w:pos="1110"/>
        </w:tabs>
        <w:ind w:left="0" w:firstLine="0"/>
        <w:rPr>
          <w:sz w:val="23"/>
          <w:szCs w:val="23"/>
        </w:rPr>
      </w:pPr>
      <w:r w:rsidRPr="000A710C">
        <w:rPr>
          <w:sz w:val="23"/>
          <w:szCs w:val="23"/>
        </w:rPr>
        <w:t xml:space="preserve">All Youth Proposers and ITA Providers will provide training that will allow trainees to earn a Diploma, GED, or Certificate as defined in USDOL TEGL </w:t>
      </w:r>
      <w:r w:rsidR="002B1108" w:rsidRPr="000A710C">
        <w:rPr>
          <w:sz w:val="23"/>
          <w:szCs w:val="23"/>
        </w:rPr>
        <w:t>15-10</w:t>
      </w:r>
      <w:r w:rsidRPr="000A710C">
        <w:rPr>
          <w:sz w:val="23"/>
          <w:szCs w:val="23"/>
        </w:rPr>
        <w:t xml:space="preserve">) </w:t>
      </w:r>
    </w:p>
    <w:p w:rsidR="000A710C" w:rsidRPr="000A710C" w:rsidRDefault="000A710C" w:rsidP="000A710C">
      <w:pPr>
        <w:pStyle w:val="EndnoteText"/>
        <w:tabs>
          <w:tab w:val="num" w:pos="1110"/>
        </w:tabs>
        <w:rPr>
          <w:sz w:val="23"/>
          <w:szCs w:val="23"/>
        </w:rPr>
      </w:pPr>
    </w:p>
    <w:p w:rsidR="004124FB" w:rsidRPr="005B76B5" w:rsidRDefault="004124FB" w:rsidP="004124FB">
      <w:pPr>
        <w:pStyle w:val="EndnoteText"/>
        <w:numPr>
          <w:ilvl w:val="0"/>
          <w:numId w:val="9"/>
        </w:numPr>
        <w:tabs>
          <w:tab w:val="num" w:pos="1110"/>
        </w:tabs>
        <w:ind w:left="0" w:firstLine="0"/>
        <w:rPr>
          <w:sz w:val="22"/>
        </w:rPr>
      </w:pPr>
      <w:r w:rsidRPr="009C1514">
        <w:rPr>
          <w:sz w:val="22"/>
        </w:rPr>
        <w:t xml:space="preserve">Preference will be given to proposals, in the proposal rating criteria, that demonstrate the ability to operate quality, cost effective training programs that result in high placement rates, </w:t>
      </w:r>
      <w:r w:rsidRPr="005B76B5">
        <w:rPr>
          <w:sz w:val="22"/>
        </w:rPr>
        <w:t>ability to establish solid relationships with local employers to increase job opportunities, increased wages, long term job retention, credential attainment, and assist youth with literacy and numeracy gains.</w:t>
      </w:r>
    </w:p>
    <w:p w:rsidR="004124FB" w:rsidRDefault="004124FB" w:rsidP="004124FB">
      <w:pPr>
        <w:pStyle w:val="EndnoteText"/>
        <w:tabs>
          <w:tab w:val="num" w:pos="1110"/>
        </w:tabs>
        <w:rPr>
          <w:sz w:val="23"/>
          <w:szCs w:val="23"/>
        </w:rPr>
      </w:pPr>
    </w:p>
    <w:p w:rsidR="004124FB" w:rsidRPr="000A710C" w:rsidRDefault="004124FB" w:rsidP="000A710C">
      <w:pPr>
        <w:pStyle w:val="ListParagraph"/>
        <w:numPr>
          <w:ilvl w:val="0"/>
          <w:numId w:val="9"/>
        </w:numPr>
        <w:autoSpaceDE w:val="0"/>
        <w:autoSpaceDN w:val="0"/>
        <w:adjustRightInd w:val="0"/>
        <w:rPr>
          <w:sz w:val="22"/>
          <w:szCs w:val="22"/>
        </w:rPr>
      </w:pPr>
      <w:r w:rsidRPr="000A710C">
        <w:rPr>
          <w:sz w:val="22"/>
          <w:szCs w:val="22"/>
        </w:rPr>
        <w:t>Youth proposes, consistent with the USDOL Youth Vision, will plan for improved youth performance while continuing to serve the “at risk/neediest” youth population as described in the TEGL 28-05.  This will include establishing linkages with alternative education and direct involvement with the Business community (areas such as speakers, volunteers, trainers, work shadowing, internships, &amp; employment).</w:t>
      </w:r>
    </w:p>
    <w:p w:rsidR="004124FB" w:rsidRDefault="004124FB" w:rsidP="004124FB">
      <w:pPr>
        <w:pStyle w:val="EndnoteText"/>
        <w:tabs>
          <w:tab w:val="num" w:pos="1110"/>
        </w:tabs>
        <w:rPr>
          <w:sz w:val="23"/>
          <w:szCs w:val="23"/>
        </w:rPr>
      </w:pPr>
    </w:p>
    <w:p w:rsidR="004124FB" w:rsidRDefault="004124FB" w:rsidP="004124FB">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Cs/>
          <w:szCs w:val="23"/>
        </w:rPr>
      </w:pPr>
      <w:r>
        <w:rPr>
          <w:bCs/>
          <w:szCs w:val="23"/>
        </w:rPr>
        <w:t>VII.</w:t>
      </w:r>
      <w:r>
        <w:rPr>
          <w:bCs/>
          <w:szCs w:val="23"/>
        </w:rPr>
        <w:tab/>
        <w:t>POLICIES</w:t>
      </w:r>
    </w:p>
    <w:p w:rsidR="004124FB" w:rsidRDefault="004124FB" w:rsidP="004124FB">
      <w:pPr>
        <w:rPr>
          <w:sz w:val="23"/>
          <w:szCs w:val="23"/>
        </w:rPr>
      </w:pPr>
    </w:p>
    <w:p w:rsidR="004124FB" w:rsidRDefault="004124FB" w:rsidP="004124FB">
      <w:pPr>
        <w:numPr>
          <w:ilvl w:val="0"/>
          <w:numId w:val="5"/>
        </w:numPr>
        <w:tabs>
          <w:tab w:val="left" w:pos="-1440"/>
        </w:tabs>
        <w:ind w:left="0" w:firstLine="0"/>
        <w:rPr>
          <w:sz w:val="23"/>
          <w:szCs w:val="23"/>
        </w:rPr>
      </w:pPr>
      <w:r>
        <w:rPr>
          <w:sz w:val="23"/>
          <w:szCs w:val="23"/>
        </w:rPr>
        <w:t xml:space="preserve">The existence and contents of proposals are confidential and as such will not be discussed with any proposer or outside party by staff or Board members at any time other than designated official proposal review periods.  Proposers also should be aware that they are competitors and should not discuss the contents of proposals with others.  Proposals received are considered the property of the </w:t>
      </w:r>
      <w:smartTag w:uri="urn:schemas-microsoft-com:office:smarttags" w:element="PersonName">
        <w:r>
          <w:rPr>
            <w:sz w:val="23"/>
            <w:szCs w:val="23"/>
          </w:rPr>
          <w:t>DWIB</w:t>
        </w:r>
      </w:smartTag>
      <w:r>
        <w:rPr>
          <w:sz w:val="23"/>
          <w:szCs w:val="23"/>
        </w:rPr>
        <w:t xml:space="preserve"> and will not be returned.</w:t>
      </w:r>
    </w:p>
    <w:p w:rsidR="004124FB" w:rsidRDefault="004124FB" w:rsidP="004124FB">
      <w:pPr>
        <w:rPr>
          <w:sz w:val="23"/>
          <w:szCs w:val="23"/>
        </w:rPr>
      </w:pPr>
    </w:p>
    <w:p w:rsidR="004124FB" w:rsidRDefault="004124FB" w:rsidP="004124FB">
      <w:pPr>
        <w:numPr>
          <w:ilvl w:val="0"/>
          <w:numId w:val="5"/>
        </w:numPr>
        <w:tabs>
          <w:tab w:val="left" w:pos="-1440"/>
        </w:tabs>
        <w:ind w:left="0" w:firstLine="0"/>
        <w:rPr>
          <w:sz w:val="23"/>
          <w:szCs w:val="23"/>
        </w:rPr>
      </w:pPr>
      <w:r>
        <w:rPr>
          <w:sz w:val="23"/>
          <w:szCs w:val="23"/>
        </w:rPr>
        <w:t xml:space="preserve">All proposals funded through this Request for Proposal (RFP), when viewed in their entirety, will be readily accessible to disabled individuals and will conform with all </w:t>
      </w:r>
      <w:proofErr w:type="spellStart"/>
      <w:r>
        <w:rPr>
          <w:sz w:val="23"/>
          <w:szCs w:val="23"/>
        </w:rPr>
        <w:t>non discrimination</w:t>
      </w:r>
      <w:proofErr w:type="spellEnd"/>
      <w:r>
        <w:rPr>
          <w:sz w:val="23"/>
          <w:szCs w:val="23"/>
        </w:rPr>
        <w:t xml:space="preserve"> and Equal Opportunity laws and regulations covered by Section 188 of the Workforce Investment Act.</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 xml:space="preserve">All proposers must establish linkages with other state and community agencies in order to assure the delivery of services indicated above.  </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proposers must be capable of obtaining supportive services.</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It is the policy of the Delaware Workforce Investment Board that all participants will receive work maturity skills training, which includes job search, and substance abuse prevention skills.</w:t>
      </w:r>
    </w:p>
    <w:p w:rsidR="004124FB" w:rsidRDefault="004124FB" w:rsidP="004124FB">
      <w:pPr>
        <w:tabs>
          <w:tab w:val="left" w:pos="-1440"/>
        </w:tabs>
        <w:rPr>
          <w:sz w:val="23"/>
          <w:szCs w:val="23"/>
        </w:rPr>
      </w:pPr>
    </w:p>
    <w:p w:rsidR="004124FB" w:rsidRDefault="004124FB" w:rsidP="004124FB">
      <w:pPr>
        <w:numPr>
          <w:ilvl w:val="0"/>
          <w:numId w:val="5"/>
        </w:numPr>
        <w:tabs>
          <w:tab w:val="left" w:pos="-1440"/>
          <w:tab w:val="left" w:pos="540"/>
        </w:tabs>
        <w:ind w:left="0" w:firstLine="0"/>
        <w:rPr>
          <w:sz w:val="23"/>
          <w:szCs w:val="23"/>
        </w:rPr>
      </w:pPr>
      <w:r>
        <w:rPr>
          <w:sz w:val="23"/>
          <w:szCs w:val="23"/>
        </w:rPr>
        <w:t>All service providers will be responsible for recruitment, enrollment, training, job placement, job retention, or other previously stated outcomes.  The Contractor is also responsible for determining and documenting eligibility.</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Proposals, submitted through this RFP, will describe the entire program to be considered.  The Proposal should reflect 100% of services, budget, and participants. Contracts may fund all or any portion of the cost of a training program.  Selected proposers may make available on a tuition basis any portion of a program that is not funded.</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selected proposers, will provide information regarding their training to the “One Stop” offices.  The information will include; training type, schedule, entrance criteria, eligibility, and the number of slots available on a tuition basis and their cost, if appropriate.</w:t>
      </w:r>
    </w:p>
    <w:p w:rsidR="00CB5F46" w:rsidRDefault="00CB5F46" w:rsidP="00CB5F46">
      <w:pPr>
        <w:pStyle w:val="ListParagraph"/>
        <w:rPr>
          <w:sz w:val="23"/>
          <w:szCs w:val="23"/>
        </w:rPr>
      </w:pPr>
    </w:p>
    <w:p w:rsidR="00CB5F46" w:rsidRDefault="00CB5F46" w:rsidP="004124FB">
      <w:pPr>
        <w:numPr>
          <w:ilvl w:val="0"/>
          <w:numId w:val="5"/>
        </w:numPr>
        <w:tabs>
          <w:tab w:val="left" w:pos="-1440"/>
        </w:tabs>
        <w:ind w:left="0" w:firstLine="0"/>
        <w:rPr>
          <w:sz w:val="23"/>
          <w:szCs w:val="23"/>
        </w:rPr>
      </w:pPr>
      <w:r w:rsidRPr="005D0B78">
        <w:rPr>
          <w:sz w:val="22"/>
        </w:rPr>
        <w:t xml:space="preserve">Youth providers </w:t>
      </w:r>
      <w:r>
        <w:rPr>
          <w:sz w:val="22"/>
        </w:rPr>
        <w:t>will be responsible for the data entry of MIS forms. Data entry includes applications, adds, leaves, literacy/numeracy, placement and retention information.</w:t>
      </w:r>
    </w:p>
    <w:p w:rsidR="004124FB" w:rsidRDefault="004124FB" w:rsidP="004124FB">
      <w:pPr>
        <w:tabs>
          <w:tab w:val="left" w:pos="-1440"/>
        </w:tabs>
        <w:rPr>
          <w:sz w:val="23"/>
          <w:szCs w:val="23"/>
        </w:rPr>
      </w:pPr>
    </w:p>
    <w:p w:rsidR="004124FB" w:rsidRDefault="004124FB" w:rsidP="004124FB">
      <w:pPr>
        <w:pStyle w:val="Heading1"/>
        <w:tabs>
          <w:tab w:val="num" w:pos="1080"/>
        </w:tabs>
        <w:rPr>
          <w:b/>
          <w:sz w:val="23"/>
          <w:szCs w:val="23"/>
        </w:rPr>
      </w:pPr>
      <w:r>
        <w:rPr>
          <w:b/>
          <w:sz w:val="23"/>
          <w:szCs w:val="23"/>
        </w:rPr>
        <w:t>VIII.       COST CATEGORIES, BUDGETING, AND CONTRACTING</w:t>
      </w:r>
    </w:p>
    <w:p w:rsidR="009E66EB" w:rsidRDefault="009E66EB" w:rsidP="009E66EB"/>
    <w:p w:rsidR="009E66EB" w:rsidRPr="009E66EB" w:rsidRDefault="009E66EB" w:rsidP="009E66EB">
      <w:pPr>
        <w:pStyle w:val="ListParagraph"/>
        <w:numPr>
          <w:ilvl w:val="0"/>
          <w:numId w:val="88"/>
        </w:numPr>
      </w:pPr>
      <w:r w:rsidRPr="009E66EB">
        <w:rPr>
          <w:sz w:val="22"/>
        </w:rPr>
        <w:lastRenderedPageBreak/>
        <w:t>Prior to executing a contract, proposers, without current contracts, will be required to provide a copy of their most recent audit to enable DWIB/DET to establish their fiscal soundness and eligibility for a contract</w:t>
      </w:r>
    </w:p>
    <w:p w:rsidR="004124FB" w:rsidRDefault="004124FB" w:rsidP="004124FB">
      <w:pPr>
        <w:rPr>
          <w:sz w:val="23"/>
          <w:szCs w:val="23"/>
        </w:rPr>
      </w:pPr>
    </w:p>
    <w:p w:rsidR="004124FB" w:rsidRDefault="004124FB" w:rsidP="009E66EB">
      <w:pPr>
        <w:numPr>
          <w:ilvl w:val="0"/>
          <w:numId w:val="88"/>
        </w:numPr>
        <w:tabs>
          <w:tab w:val="left" w:pos="-1440"/>
        </w:tabs>
        <w:rPr>
          <w:sz w:val="23"/>
          <w:szCs w:val="23"/>
        </w:rPr>
      </w:pPr>
      <w:r>
        <w:rPr>
          <w:sz w:val="23"/>
          <w:szCs w:val="23"/>
        </w:rPr>
        <w:t>The DWIB reserves the right to write separate contracts for each type of funding awarded to a program.</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 xml:space="preserve">Contract Extensions - The </w:t>
      </w:r>
      <w:smartTag w:uri="urn:schemas-microsoft-com:office:smarttags" w:element="PersonName">
        <w:r>
          <w:rPr>
            <w:sz w:val="23"/>
            <w:szCs w:val="23"/>
          </w:rPr>
          <w:t>DWIB</w:t>
        </w:r>
      </w:smartTag>
      <w:r>
        <w:rPr>
          <w:sz w:val="23"/>
          <w:szCs w:val="23"/>
        </w:rPr>
        <w:t xml:space="preserve"> reserves the right to negotiate one-year extensions to contracts funded through this Request for Proposal.  The minimum criteria for extension will be satisfactory performance for the review period.  The </w:t>
      </w:r>
      <w:smartTag w:uri="urn:schemas-microsoft-com:office:smarttags" w:element="PersonName">
        <w:r>
          <w:rPr>
            <w:sz w:val="23"/>
            <w:szCs w:val="23"/>
          </w:rPr>
          <w:t>DWIB</w:t>
        </w:r>
      </w:smartTag>
      <w:r>
        <w:rPr>
          <w:sz w:val="23"/>
          <w:szCs w:val="23"/>
        </w:rPr>
        <w:t xml:space="preserve"> reserves the right, at its sole discretion, to specify the review period.</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 xml:space="preserve">Tuition fee contracts may be allowed when documentation of the following conditions is provided: Tuition charges or entrance fees are not more than the education institution’s catalog price, are necessary to receive specific training, and the training is open to and attended by the general public.  </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Cost Allocation - All budgeted costs must be allocable to one of two categories: (1) administration, (2) program.  Administration may not exceed 12% of the total budget.  Although the breakout of costs is not a Request for Proposal requirement, proposals that are funded must meet this requirement.</w:t>
      </w:r>
    </w:p>
    <w:p w:rsidR="004124FB" w:rsidRDefault="004124FB" w:rsidP="004124FB">
      <w:pPr>
        <w:tabs>
          <w:tab w:val="left" w:pos="-1440"/>
        </w:tabs>
        <w:rPr>
          <w:sz w:val="23"/>
          <w:szCs w:val="23"/>
        </w:rPr>
      </w:pPr>
    </w:p>
    <w:p w:rsidR="004124FB" w:rsidRDefault="004124FB" w:rsidP="009E66EB">
      <w:pPr>
        <w:numPr>
          <w:ilvl w:val="0"/>
          <w:numId w:val="88"/>
        </w:numPr>
        <w:tabs>
          <w:tab w:val="left" w:pos="-1440"/>
        </w:tabs>
        <w:rPr>
          <w:sz w:val="23"/>
          <w:szCs w:val="23"/>
        </w:rPr>
      </w:pPr>
      <w:r>
        <w:rPr>
          <w:sz w:val="23"/>
          <w:szCs w:val="23"/>
        </w:rPr>
        <w:t xml:space="preserve">The following costs are not allowable charges under the WIA program: </w:t>
      </w:r>
    </w:p>
    <w:p w:rsidR="004124FB" w:rsidRDefault="004124FB" w:rsidP="004124FB">
      <w:pPr>
        <w:pStyle w:val="a"/>
        <w:numPr>
          <w:ilvl w:val="0"/>
          <w:numId w:val="78"/>
        </w:numPr>
        <w:tabs>
          <w:tab w:val="left" w:pos="-1440"/>
        </w:tabs>
        <w:rPr>
          <w:sz w:val="23"/>
          <w:szCs w:val="23"/>
        </w:rPr>
      </w:pPr>
      <w:r>
        <w:rPr>
          <w:sz w:val="23"/>
          <w:szCs w:val="23"/>
        </w:rPr>
        <w:t>Costs of fines and penalties resulting from violation or, failure to comply with Federal, State, or local laws and regulations.</w:t>
      </w:r>
    </w:p>
    <w:p w:rsidR="004124FB" w:rsidRDefault="004124FB" w:rsidP="004124FB">
      <w:pPr>
        <w:pStyle w:val="a"/>
        <w:numPr>
          <w:ilvl w:val="0"/>
          <w:numId w:val="78"/>
        </w:numPr>
        <w:tabs>
          <w:tab w:val="left" w:pos="-1440"/>
        </w:tabs>
        <w:rPr>
          <w:sz w:val="23"/>
          <w:szCs w:val="23"/>
        </w:rPr>
      </w:pPr>
      <w:r>
        <w:rPr>
          <w:sz w:val="23"/>
          <w:szCs w:val="23"/>
        </w:rPr>
        <w:t>Back pay, unless it represents additional pay for WIA services performed for which the individual was underpaid;</w:t>
      </w:r>
    </w:p>
    <w:p w:rsidR="004124FB" w:rsidRDefault="004124FB" w:rsidP="004124FB">
      <w:pPr>
        <w:numPr>
          <w:ilvl w:val="0"/>
          <w:numId w:val="78"/>
        </w:numPr>
        <w:rPr>
          <w:sz w:val="23"/>
          <w:szCs w:val="23"/>
        </w:rPr>
      </w:pPr>
      <w:r>
        <w:rPr>
          <w:sz w:val="23"/>
          <w:szCs w:val="23"/>
        </w:rPr>
        <w:t>Entertainment costs</w:t>
      </w:r>
    </w:p>
    <w:p w:rsidR="004124FB" w:rsidRDefault="004124FB" w:rsidP="004124FB">
      <w:pPr>
        <w:numPr>
          <w:ilvl w:val="0"/>
          <w:numId w:val="78"/>
        </w:numPr>
        <w:rPr>
          <w:sz w:val="23"/>
          <w:szCs w:val="23"/>
        </w:rPr>
      </w:pPr>
      <w:r>
        <w:rPr>
          <w:sz w:val="23"/>
          <w:szCs w:val="23"/>
        </w:rPr>
        <w:t>Bad debts expense</w:t>
      </w:r>
    </w:p>
    <w:p w:rsidR="004124FB" w:rsidRDefault="004124FB" w:rsidP="004124FB">
      <w:pPr>
        <w:numPr>
          <w:ilvl w:val="0"/>
          <w:numId w:val="78"/>
        </w:numPr>
        <w:rPr>
          <w:sz w:val="23"/>
          <w:szCs w:val="23"/>
        </w:rPr>
      </w:pPr>
      <w:r>
        <w:rPr>
          <w:sz w:val="23"/>
          <w:szCs w:val="23"/>
        </w:rPr>
        <w:t>Insurance policies offering protection against debts established by the Federal Government</w:t>
      </w:r>
    </w:p>
    <w:p w:rsidR="004124FB" w:rsidRDefault="004124FB" w:rsidP="004124FB">
      <w:pPr>
        <w:numPr>
          <w:ilvl w:val="0"/>
          <w:numId w:val="78"/>
        </w:numPr>
        <w:rPr>
          <w:sz w:val="23"/>
          <w:szCs w:val="23"/>
        </w:rPr>
      </w:pPr>
      <w:r>
        <w:rPr>
          <w:sz w:val="23"/>
          <w:szCs w:val="23"/>
        </w:rPr>
        <w:t>Contributions to a contingency reserve or any similar provision for unforeseen events</w:t>
      </w:r>
    </w:p>
    <w:p w:rsidR="004124FB" w:rsidRDefault="004124FB" w:rsidP="004124FB">
      <w:pPr>
        <w:numPr>
          <w:ilvl w:val="0"/>
          <w:numId w:val="78"/>
        </w:numPr>
        <w:rPr>
          <w:sz w:val="23"/>
          <w:szCs w:val="23"/>
        </w:rPr>
      </w:pPr>
      <w:r>
        <w:rPr>
          <w:sz w:val="23"/>
          <w:szCs w:val="23"/>
        </w:rPr>
        <w:t>Costs prohibited by 29CFR part 93 (Lobbying)</w:t>
      </w:r>
    </w:p>
    <w:p w:rsidR="004124FB" w:rsidRDefault="004124FB" w:rsidP="004124FB">
      <w:pPr>
        <w:numPr>
          <w:ilvl w:val="0"/>
          <w:numId w:val="78"/>
        </w:numPr>
        <w:rPr>
          <w:sz w:val="23"/>
          <w:szCs w:val="23"/>
        </w:rPr>
      </w:pPr>
      <w:r>
        <w:rPr>
          <w:sz w:val="23"/>
          <w:szCs w:val="23"/>
        </w:rPr>
        <w:t>Costs of activities prohibited in 627.205 (Public service employment prohibition); and 627.210 (non-discrimination)</w:t>
      </w:r>
    </w:p>
    <w:p w:rsidR="004124FB" w:rsidRDefault="004124FB" w:rsidP="004124FB">
      <w:pPr>
        <w:pStyle w:val="EndnoteText"/>
        <w:ind w:left="720"/>
        <w:rPr>
          <w:sz w:val="23"/>
          <w:szCs w:val="23"/>
        </w:rPr>
      </w:pPr>
    </w:p>
    <w:p w:rsidR="004124FB" w:rsidRDefault="004124FB" w:rsidP="009E66EB">
      <w:pPr>
        <w:numPr>
          <w:ilvl w:val="0"/>
          <w:numId w:val="88"/>
        </w:numPr>
        <w:tabs>
          <w:tab w:val="left" w:pos="-1440"/>
        </w:tabs>
        <w:rPr>
          <w:sz w:val="23"/>
          <w:szCs w:val="23"/>
        </w:rPr>
      </w:pPr>
      <w:r>
        <w:rPr>
          <w:sz w:val="23"/>
          <w:szCs w:val="23"/>
        </w:rPr>
        <w:t>Profit is an allowable expense for “for profit” trainers.  All profit is negotiable.  No profit will be allowed until all contracted performance is achieved.</w:t>
      </w:r>
    </w:p>
    <w:p w:rsidR="004124FB" w:rsidRDefault="004124FB" w:rsidP="004124FB">
      <w:pPr>
        <w:rPr>
          <w:sz w:val="23"/>
          <w:szCs w:val="23"/>
        </w:rPr>
      </w:pPr>
    </w:p>
    <w:p w:rsidR="004124FB" w:rsidRDefault="004124FB" w:rsidP="004124FB">
      <w:pPr>
        <w:pStyle w:val="Heading1"/>
        <w:tabs>
          <w:tab w:val="left" w:pos="1080"/>
        </w:tabs>
        <w:rPr>
          <w:b/>
          <w:sz w:val="23"/>
          <w:szCs w:val="23"/>
        </w:rPr>
      </w:pPr>
      <w:r>
        <w:rPr>
          <w:b/>
          <w:sz w:val="23"/>
          <w:szCs w:val="23"/>
        </w:rPr>
        <w:t>IX.       PROPOSAL REVIEW PROCESS AND PROCEDURES</w:t>
      </w:r>
    </w:p>
    <w:p w:rsidR="004124FB" w:rsidRDefault="004124FB" w:rsidP="004124FB">
      <w:pPr>
        <w:pStyle w:val="EndnoteText"/>
        <w:rPr>
          <w:sz w:val="23"/>
          <w:szCs w:val="23"/>
        </w:rPr>
      </w:pPr>
    </w:p>
    <w:p w:rsidR="004124FB" w:rsidRPr="00957348" w:rsidRDefault="004124FB" w:rsidP="004124FB">
      <w:pPr>
        <w:numPr>
          <w:ilvl w:val="0"/>
          <w:numId w:val="51"/>
        </w:numPr>
        <w:tabs>
          <w:tab w:val="clear" w:pos="432"/>
          <w:tab w:val="left" w:pos="-1440"/>
          <w:tab w:val="num" w:pos="300"/>
          <w:tab w:val="left" w:pos="8460"/>
        </w:tabs>
        <w:rPr>
          <w:sz w:val="23"/>
          <w:szCs w:val="23"/>
        </w:rPr>
      </w:pPr>
      <w:r w:rsidRPr="00957348">
        <w:rPr>
          <w:sz w:val="23"/>
          <w:szCs w:val="23"/>
        </w:rPr>
        <w:t xml:space="preserve"> Serious proposers should attend an orientation meeting on January </w:t>
      </w:r>
      <w:r w:rsidR="009E66EB">
        <w:rPr>
          <w:sz w:val="23"/>
          <w:szCs w:val="23"/>
        </w:rPr>
        <w:t>11</w:t>
      </w:r>
      <w:r w:rsidRPr="00957348">
        <w:rPr>
          <w:sz w:val="23"/>
          <w:szCs w:val="23"/>
        </w:rPr>
        <w:t>, 201</w:t>
      </w:r>
      <w:r w:rsidR="009E66EB">
        <w:rPr>
          <w:sz w:val="23"/>
          <w:szCs w:val="23"/>
        </w:rPr>
        <w:t>3</w:t>
      </w:r>
      <w:r w:rsidRPr="00957348">
        <w:rPr>
          <w:sz w:val="23"/>
          <w:szCs w:val="23"/>
        </w:rPr>
        <w:t xml:space="preserve"> (or the backup date if cancellation of the January </w:t>
      </w:r>
      <w:r w:rsidR="00957348">
        <w:rPr>
          <w:sz w:val="23"/>
          <w:szCs w:val="23"/>
        </w:rPr>
        <w:t>1</w:t>
      </w:r>
      <w:r w:rsidR="009E66EB">
        <w:rPr>
          <w:sz w:val="23"/>
          <w:szCs w:val="23"/>
        </w:rPr>
        <w:t>4</w:t>
      </w:r>
      <w:r w:rsidRPr="00957348">
        <w:rPr>
          <w:sz w:val="23"/>
          <w:szCs w:val="23"/>
        </w:rPr>
        <w:t>, 201</w:t>
      </w:r>
      <w:r w:rsidR="009E66EB">
        <w:rPr>
          <w:sz w:val="23"/>
          <w:szCs w:val="23"/>
        </w:rPr>
        <w:t>3</w:t>
      </w:r>
      <w:r w:rsidRPr="00957348">
        <w:rPr>
          <w:sz w:val="23"/>
          <w:szCs w:val="23"/>
        </w:rPr>
        <w:t xml:space="preserve"> date becomes necessary) at </w:t>
      </w:r>
      <w:r w:rsidR="00957348">
        <w:rPr>
          <w:sz w:val="23"/>
          <w:szCs w:val="23"/>
        </w:rPr>
        <w:t xml:space="preserve">Buena Vista Conference Center, 661 South </w:t>
      </w:r>
      <w:proofErr w:type="spellStart"/>
      <w:r w:rsidR="00957348">
        <w:rPr>
          <w:sz w:val="23"/>
          <w:szCs w:val="23"/>
        </w:rPr>
        <w:t>Dupont</w:t>
      </w:r>
      <w:proofErr w:type="spellEnd"/>
      <w:r w:rsidR="00957348">
        <w:rPr>
          <w:sz w:val="23"/>
          <w:szCs w:val="23"/>
        </w:rPr>
        <w:t xml:space="preserve"> Highway, New Castle, DE 19720. </w:t>
      </w:r>
      <w:r w:rsidRPr="00957348">
        <w:rPr>
          <w:sz w:val="23"/>
          <w:szCs w:val="23"/>
        </w:rPr>
        <w:t>The orientation for potential proposers will begin at 1:00 for Youth training</w:t>
      </w:r>
      <w:r w:rsidRPr="00957348">
        <w:rPr>
          <w:noProof/>
          <w:sz w:val="23"/>
          <w:szCs w:val="23"/>
        </w:rPr>
        <w:t>.  Questions</w:t>
      </w:r>
      <w:r w:rsidRPr="00957348">
        <w:rPr>
          <w:sz w:val="23"/>
          <w:szCs w:val="23"/>
        </w:rPr>
        <w:t xml:space="preserve"> regarding this Request for Proposal will be answered at the orientation.  Questions will be answered at the orientation and at no other time, and the answers will be posted on </w:t>
      </w:r>
      <w:hyperlink r:id="rId10" w:history="1">
        <w:r w:rsidRPr="00957348">
          <w:rPr>
            <w:rStyle w:val="Hyperlink"/>
            <w:color w:val="auto"/>
            <w:sz w:val="23"/>
            <w:szCs w:val="23"/>
          </w:rPr>
          <w:t>www.delawareworks.com/WIB</w:t>
        </w:r>
      </w:hyperlink>
      <w:r w:rsidRPr="00957348">
        <w:rPr>
          <w:sz w:val="23"/>
          <w:szCs w:val="23"/>
        </w:rPr>
        <w:t xml:space="preserve"> by January </w:t>
      </w:r>
      <w:r w:rsidR="009E66EB">
        <w:rPr>
          <w:sz w:val="23"/>
          <w:szCs w:val="23"/>
        </w:rPr>
        <w:t>18</w:t>
      </w:r>
      <w:r w:rsidRPr="00957348">
        <w:rPr>
          <w:sz w:val="23"/>
          <w:szCs w:val="23"/>
        </w:rPr>
        <w:t>, 201</w:t>
      </w:r>
      <w:r w:rsidR="009E66EB">
        <w:rPr>
          <w:sz w:val="23"/>
          <w:szCs w:val="23"/>
        </w:rPr>
        <w:t>3</w:t>
      </w:r>
      <w:r w:rsidRPr="00957348">
        <w:rPr>
          <w:sz w:val="23"/>
          <w:szCs w:val="23"/>
        </w:rPr>
        <w:t>.</w:t>
      </w:r>
    </w:p>
    <w:p w:rsidR="004124FB" w:rsidRDefault="004124FB" w:rsidP="004124FB">
      <w:pPr>
        <w:tabs>
          <w:tab w:val="left" w:pos="-1440"/>
          <w:tab w:val="left" w:pos="8460"/>
        </w:tabs>
        <w:ind w:left="72"/>
        <w:rPr>
          <w:sz w:val="23"/>
          <w:szCs w:val="23"/>
        </w:rPr>
      </w:pPr>
    </w:p>
    <w:p w:rsidR="004124FB" w:rsidRDefault="004124FB" w:rsidP="004124FB">
      <w:pPr>
        <w:numPr>
          <w:ilvl w:val="0"/>
          <w:numId w:val="51"/>
        </w:numPr>
        <w:tabs>
          <w:tab w:val="left" w:pos="-1440"/>
          <w:tab w:val="left" w:pos="8460"/>
        </w:tabs>
        <w:rPr>
          <w:sz w:val="23"/>
          <w:szCs w:val="23"/>
        </w:rPr>
      </w:pPr>
      <w:r>
        <w:rPr>
          <w:sz w:val="23"/>
          <w:szCs w:val="23"/>
        </w:rPr>
        <w:t xml:space="preserve">When you determine that your organization will submit a proposal, you </w:t>
      </w:r>
      <w:r>
        <w:rPr>
          <w:sz w:val="23"/>
          <w:szCs w:val="23"/>
          <w:u w:val="single"/>
        </w:rPr>
        <w:t>must</w:t>
      </w:r>
      <w:r>
        <w:rPr>
          <w:sz w:val="23"/>
          <w:szCs w:val="23"/>
        </w:rPr>
        <w:t xml:space="preserve"> schedule your initial proposal development session.  </w:t>
      </w:r>
      <w:r>
        <w:rPr>
          <w:b/>
          <w:sz w:val="23"/>
          <w:szCs w:val="23"/>
        </w:rPr>
        <w:t>The scheduling of proposal development sessions is required for your proposal to be considered a complete proposal.</w:t>
      </w:r>
      <w:r>
        <w:rPr>
          <w:sz w:val="23"/>
          <w:szCs w:val="23"/>
        </w:rPr>
        <w:t xml:space="preserve">  The scheduling will be done via the Internet at </w:t>
      </w:r>
      <w:hyperlink r:id="rId11" w:history="1">
        <w:r>
          <w:rPr>
            <w:rStyle w:val="Hyperlink"/>
            <w:bCs/>
            <w:color w:val="auto"/>
            <w:sz w:val="23"/>
            <w:szCs w:val="23"/>
          </w:rPr>
          <w:t>www.delawareworks.com/WIB</w:t>
        </w:r>
      </w:hyperlink>
      <w:r>
        <w:rPr>
          <w:bCs/>
          <w:sz w:val="23"/>
          <w:szCs w:val="23"/>
        </w:rPr>
        <w:t>.</w:t>
      </w:r>
    </w:p>
    <w:p w:rsidR="004124FB" w:rsidRDefault="004124FB" w:rsidP="004124FB">
      <w:pPr>
        <w:tabs>
          <w:tab w:val="left" w:pos="-1440"/>
          <w:tab w:val="left" w:pos="8460"/>
        </w:tabs>
        <w:ind w:left="72"/>
        <w:rPr>
          <w:sz w:val="23"/>
          <w:szCs w:val="23"/>
        </w:rPr>
      </w:pPr>
    </w:p>
    <w:p w:rsidR="004124FB" w:rsidRDefault="004124FB" w:rsidP="004124FB">
      <w:pPr>
        <w:numPr>
          <w:ilvl w:val="0"/>
          <w:numId w:val="51"/>
        </w:numPr>
        <w:rPr>
          <w:sz w:val="23"/>
          <w:szCs w:val="23"/>
        </w:rPr>
      </w:pPr>
      <w:r>
        <w:rPr>
          <w:sz w:val="23"/>
          <w:szCs w:val="23"/>
        </w:rPr>
        <w:t xml:space="preserve">Three copies of each proposal are due no later than 4:00 P.M. on </w:t>
      </w:r>
      <w:r w:rsidR="00AB2163">
        <w:rPr>
          <w:sz w:val="23"/>
          <w:szCs w:val="23"/>
        </w:rPr>
        <w:t>January 2</w:t>
      </w:r>
      <w:r w:rsidR="009E66EB">
        <w:rPr>
          <w:sz w:val="23"/>
          <w:szCs w:val="23"/>
        </w:rPr>
        <w:t>5</w:t>
      </w:r>
      <w:r w:rsidR="00AB2163">
        <w:rPr>
          <w:sz w:val="23"/>
          <w:szCs w:val="23"/>
        </w:rPr>
        <w:t xml:space="preserve">, </w:t>
      </w:r>
      <w:r>
        <w:rPr>
          <w:sz w:val="23"/>
          <w:szCs w:val="23"/>
        </w:rPr>
        <w:t>201</w:t>
      </w:r>
      <w:r w:rsidR="009E66EB">
        <w:rPr>
          <w:sz w:val="23"/>
          <w:szCs w:val="23"/>
        </w:rPr>
        <w:t>3</w:t>
      </w:r>
      <w:r>
        <w:rPr>
          <w:sz w:val="23"/>
          <w:szCs w:val="23"/>
        </w:rPr>
        <w:t xml:space="preserve">. They will be submitted to the Delaware Workforce Investment Board (DWIB) c/o DE </w:t>
      </w:r>
      <w:proofErr w:type="spellStart"/>
      <w:r>
        <w:rPr>
          <w:sz w:val="23"/>
          <w:szCs w:val="23"/>
        </w:rPr>
        <w:t>Dept</w:t>
      </w:r>
      <w:proofErr w:type="spellEnd"/>
      <w:r>
        <w:rPr>
          <w:sz w:val="23"/>
          <w:szCs w:val="23"/>
        </w:rPr>
        <w:t xml:space="preserve"> of Labor, Division of Employment &amp; Training, 4th Floor, </w:t>
      </w:r>
      <w:smartTag w:uri="urn:schemas-microsoft-com:office:smarttags" w:element="address">
        <w:smartTag w:uri="urn:schemas-microsoft-com:office:smarttags" w:element="Street">
          <w:r>
            <w:rPr>
              <w:sz w:val="23"/>
              <w:szCs w:val="23"/>
            </w:rPr>
            <w:t>4425 N. Market Street</w:t>
          </w:r>
        </w:smartTag>
        <w:r>
          <w:rPr>
            <w:sz w:val="23"/>
            <w:szCs w:val="23"/>
          </w:rPr>
          <w:t xml:space="preserve">, </w:t>
        </w:r>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r>
        <w:rPr>
          <w:sz w:val="23"/>
          <w:szCs w:val="23"/>
        </w:rPr>
        <w:t xml:space="preserve">. 19802 </w:t>
      </w:r>
    </w:p>
    <w:p w:rsidR="004124FB" w:rsidRDefault="004124FB" w:rsidP="004124FB">
      <w:pPr>
        <w:ind w:left="3960" w:hanging="3600"/>
        <w:rPr>
          <w:sz w:val="23"/>
          <w:szCs w:val="23"/>
        </w:rPr>
      </w:pPr>
    </w:p>
    <w:p w:rsidR="004124FB" w:rsidRDefault="004124FB" w:rsidP="004124FB">
      <w:pPr>
        <w:numPr>
          <w:ilvl w:val="0"/>
          <w:numId w:val="51"/>
        </w:numPr>
        <w:rPr>
          <w:sz w:val="23"/>
          <w:szCs w:val="23"/>
        </w:rPr>
      </w:pPr>
      <w:r>
        <w:rPr>
          <w:sz w:val="23"/>
          <w:szCs w:val="23"/>
        </w:rPr>
        <w:lastRenderedPageBreak/>
        <w:t>A separate Proposal for each type of specific solicitation is required.</w:t>
      </w:r>
    </w:p>
    <w:p w:rsidR="004124FB" w:rsidRDefault="004124FB" w:rsidP="004124FB">
      <w:pPr>
        <w:rPr>
          <w:sz w:val="23"/>
          <w:szCs w:val="23"/>
        </w:rPr>
      </w:pPr>
    </w:p>
    <w:p w:rsidR="004124FB" w:rsidRDefault="004124FB" w:rsidP="004124FB">
      <w:pPr>
        <w:numPr>
          <w:ilvl w:val="0"/>
          <w:numId w:val="79"/>
        </w:numPr>
        <w:tabs>
          <w:tab w:val="left" w:pos="-1440"/>
        </w:tabs>
        <w:rPr>
          <w:sz w:val="23"/>
          <w:szCs w:val="23"/>
        </w:rPr>
      </w:pPr>
      <w:r>
        <w:rPr>
          <w:sz w:val="23"/>
          <w:szCs w:val="23"/>
        </w:rPr>
        <w:t>Proposals are considered “confidential” information until funding decisions are final.</w:t>
      </w:r>
    </w:p>
    <w:p w:rsidR="004124FB" w:rsidRDefault="004124FB" w:rsidP="004124FB">
      <w:pPr>
        <w:tabs>
          <w:tab w:val="left" w:pos="-1440"/>
        </w:tabs>
        <w:rPr>
          <w:sz w:val="23"/>
          <w:szCs w:val="23"/>
        </w:rPr>
      </w:pPr>
    </w:p>
    <w:p w:rsidR="004124FB" w:rsidRDefault="004124FB" w:rsidP="004124FB">
      <w:pPr>
        <w:numPr>
          <w:ilvl w:val="0"/>
          <w:numId w:val="79"/>
        </w:numPr>
        <w:tabs>
          <w:tab w:val="left" w:pos="-1440"/>
        </w:tabs>
        <w:rPr>
          <w:sz w:val="23"/>
          <w:szCs w:val="23"/>
        </w:rPr>
      </w:pPr>
      <w:r>
        <w:rPr>
          <w:sz w:val="23"/>
          <w:szCs w:val="23"/>
        </w:rPr>
        <w:t xml:space="preserve">All proposals become the sole property of </w:t>
      </w:r>
      <w:smartTag w:uri="urn:schemas-microsoft-com:office:smarttags" w:element="PersonName">
        <w:r>
          <w:rPr>
            <w:sz w:val="23"/>
            <w:szCs w:val="23"/>
          </w:rPr>
          <w:t>DWIB</w:t>
        </w:r>
      </w:smartTag>
      <w:r>
        <w:rPr>
          <w:sz w:val="23"/>
          <w:szCs w:val="23"/>
        </w:rPr>
        <w:t>.</w:t>
      </w:r>
    </w:p>
    <w:p w:rsidR="004124FB" w:rsidRDefault="004124FB" w:rsidP="004124FB">
      <w:pPr>
        <w:tabs>
          <w:tab w:val="left" w:pos="-1440"/>
        </w:tabs>
        <w:rPr>
          <w:sz w:val="23"/>
          <w:szCs w:val="23"/>
        </w:rPr>
      </w:pPr>
    </w:p>
    <w:p w:rsidR="004124FB" w:rsidRDefault="004124FB" w:rsidP="004124FB">
      <w:pPr>
        <w:numPr>
          <w:ilvl w:val="0"/>
          <w:numId w:val="79"/>
        </w:numPr>
        <w:tabs>
          <w:tab w:val="left" w:pos="-1440"/>
        </w:tabs>
        <w:rPr>
          <w:sz w:val="23"/>
          <w:szCs w:val="23"/>
        </w:rPr>
      </w:pPr>
      <w:r>
        <w:rPr>
          <w:sz w:val="23"/>
          <w:szCs w:val="23"/>
        </w:rPr>
        <w:t>The proposals submitted in response to this Request for Proposal will be processed after submission as follows:</w:t>
      </w:r>
    </w:p>
    <w:p w:rsidR="004124FB" w:rsidRDefault="004124FB" w:rsidP="004124FB">
      <w:pPr>
        <w:rPr>
          <w:sz w:val="23"/>
          <w:szCs w:val="23"/>
        </w:rPr>
      </w:pPr>
    </w:p>
    <w:p w:rsidR="004124FB" w:rsidRDefault="004124FB" w:rsidP="004124FB">
      <w:pPr>
        <w:pStyle w:val="a"/>
        <w:numPr>
          <w:ilvl w:val="0"/>
          <w:numId w:val="43"/>
        </w:numPr>
        <w:tabs>
          <w:tab w:val="clear" w:pos="360"/>
          <w:tab w:val="left" w:pos="-1440"/>
          <w:tab w:val="left" w:pos="1260"/>
        </w:tabs>
        <w:ind w:left="1260" w:hanging="540"/>
        <w:rPr>
          <w:sz w:val="23"/>
          <w:szCs w:val="23"/>
        </w:rPr>
      </w:pPr>
      <w:r>
        <w:rPr>
          <w:sz w:val="23"/>
          <w:szCs w:val="23"/>
        </w:rPr>
        <w:t>A pre-screening will be performed by staff to insure that each proposal is responsive to the Request for Proposal (RFP).</w:t>
      </w:r>
    </w:p>
    <w:p w:rsidR="004124FB" w:rsidRDefault="004124FB" w:rsidP="004124FB">
      <w:pPr>
        <w:pStyle w:val="a"/>
        <w:tabs>
          <w:tab w:val="left" w:pos="-1440"/>
          <w:tab w:val="num" w:pos="450"/>
        </w:tabs>
        <w:ind w:left="0" w:firstLine="270"/>
        <w:rPr>
          <w:sz w:val="23"/>
          <w:szCs w:val="23"/>
        </w:rPr>
      </w:pPr>
    </w:p>
    <w:p w:rsidR="004124FB" w:rsidRDefault="004124FB" w:rsidP="004124FB">
      <w:pPr>
        <w:pStyle w:val="a"/>
        <w:numPr>
          <w:ilvl w:val="0"/>
          <w:numId w:val="43"/>
        </w:numPr>
        <w:tabs>
          <w:tab w:val="clear" w:pos="360"/>
          <w:tab w:val="left" w:pos="-1440"/>
          <w:tab w:val="num" w:pos="450"/>
          <w:tab w:val="left" w:pos="1260"/>
        </w:tabs>
        <w:ind w:left="1260" w:hanging="540"/>
        <w:rPr>
          <w:sz w:val="23"/>
          <w:szCs w:val="23"/>
          <w:u w:val="single"/>
        </w:rPr>
      </w:pPr>
      <w:r>
        <w:rPr>
          <w:sz w:val="23"/>
          <w:szCs w:val="23"/>
        </w:rPr>
        <w:t xml:space="preserve">Responsive proposers will then enter into and participate in proposal development sessions with DOL/DET contract staff.  The purpose of proposal development is to establish the “Best and Final” offer of the proposer.  The process allows proposers to make necessary changes in their proposal to make it as clear and competitive as possible.  The “Best and Final” offer will be the final revision of the Proposal.  The proposal development period will begin on February </w:t>
      </w:r>
      <w:r w:rsidR="00957348">
        <w:rPr>
          <w:sz w:val="23"/>
          <w:szCs w:val="23"/>
        </w:rPr>
        <w:t>1</w:t>
      </w:r>
      <w:r>
        <w:rPr>
          <w:sz w:val="23"/>
          <w:szCs w:val="23"/>
        </w:rPr>
        <w:t>, 201</w:t>
      </w:r>
      <w:r w:rsidR="009E66EB">
        <w:rPr>
          <w:sz w:val="23"/>
          <w:szCs w:val="23"/>
        </w:rPr>
        <w:t>3</w:t>
      </w:r>
      <w:r>
        <w:rPr>
          <w:sz w:val="23"/>
          <w:szCs w:val="23"/>
        </w:rPr>
        <w:t xml:space="preserve"> and end no later than </w:t>
      </w:r>
      <w:r w:rsidR="00AB2163">
        <w:rPr>
          <w:sz w:val="23"/>
          <w:szCs w:val="23"/>
        </w:rPr>
        <w:t>February 2</w:t>
      </w:r>
      <w:r w:rsidR="00957348">
        <w:rPr>
          <w:sz w:val="23"/>
          <w:szCs w:val="23"/>
        </w:rPr>
        <w:t>2</w:t>
      </w:r>
      <w:r>
        <w:rPr>
          <w:sz w:val="23"/>
          <w:szCs w:val="23"/>
        </w:rPr>
        <w:t>, 201</w:t>
      </w:r>
      <w:r w:rsidR="009E66EB">
        <w:rPr>
          <w:sz w:val="23"/>
          <w:szCs w:val="23"/>
        </w:rPr>
        <w:t>3</w:t>
      </w:r>
      <w:r>
        <w:rPr>
          <w:sz w:val="23"/>
          <w:szCs w:val="23"/>
        </w:rPr>
        <w:t>.</w:t>
      </w:r>
    </w:p>
    <w:p w:rsidR="004124FB" w:rsidRDefault="004124FB" w:rsidP="004124FB">
      <w:pPr>
        <w:pStyle w:val="a"/>
        <w:tabs>
          <w:tab w:val="left" w:pos="-1440"/>
        </w:tabs>
        <w:ind w:left="0" w:firstLine="0"/>
        <w:rPr>
          <w:sz w:val="23"/>
          <w:szCs w:val="23"/>
          <w:u w:val="single"/>
        </w:rPr>
      </w:pPr>
    </w:p>
    <w:p w:rsidR="004124FB" w:rsidRDefault="004124FB" w:rsidP="004124FB">
      <w:pPr>
        <w:numPr>
          <w:ilvl w:val="0"/>
          <w:numId w:val="79"/>
        </w:numPr>
        <w:rPr>
          <w:sz w:val="23"/>
          <w:szCs w:val="23"/>
        </w:rPr>
      </w:pPr>
      <w:r>
        <w:rPr>
          <w:sz w:val="23"/>
          <w:szCs w:val="23"/>
        </w:rPr>
        <w:t xml:space="preserve">One copy of the “Best and Final” offer is due no later than 4:00 P.M. on </w:t>
      </w:r>
      <w:r w:rsidR="00957348">
        <w:rPr>
          <w:sz w:val="23"/>
          <w:szCs w:val="23"/>
        </w:rPr>
        <w:t>February 2</w:t>
      </w:r>
      <w:r w:rsidR="009E66EB">
        <w:rPr>
          <w:sz w:val="23"/>
          <w:szCs w:val="23"/>
        </w:rPr>
        <w:t>6</w:t>
      </w:r>
      <w:r>
        <w:rPr>
          <w:sz w:val="23"/>
          <w:szCs w:val="23"/>
        </w:rPr>
        <w:t>, 201</w:t>
      </w:r>
      <w:r w:rsidR="009E66EB">
        <w:rPr>
          <w:sz w:val="23"/>
          <w:szCs w:val="23"/>
        </w:rPr>
        <w:t>3</w:t>
      </w:r>
      <w:r>
        <w:rPr>
          <w:sz w:val="23"/>
          <w:szCs w:val="23"/>
        </w:rPr>
        <w:t xml:space="preserve">.  They will be submitted to the Delaware Workforce Investment Board (DWIB) c/o DE </w:t>
      </w:r>
      <w:proofErr w:type="spellStart"/>
      <w:r>
        <w:rPr>
          <w:sz w:val="23"/>
          <w:szCs w:val="23"/>
        </w:rPr>
        <w:t>Dept</w:t>
      </w:r>
      <w:proofErr w:type="spellEnd"/>
      <w:r>
        <w:rPr>
          <w:sz w:val="23"/>
          <w:szCs w:val="23"/>
        </w:rPr>
        <w:t xml:space="preserve"> of Labor, Division of Employment &amp; Training, 4</w:t>
      </w:r>
      <w:r w:rsidRPr="001F483B">
        <w:rPr>
          <w:sz w:val="23"/>
          <w:szCs w:val="23"/>
          <w:vertAlign w:val="superscript"/>
        </w:rPr>
        <w:t>th</w:t>
      </w:r>
      <w:r>
        <w:rPr>
          <w:sz w:val="23"/>
          <w:szCs w:val="23"/>
        </w:rPr>
        <w:t xml:space="preserve"> Floor, </w:t>
      </w:r>
      <w:smartTag w:uri="urn:schemas-microsoft-com:office:smarttags" w:element="address">
        <w:smartTag w:uri="urn:schemas-microsoft-com:office:smarttags" w:element="Street">
          <w:r>
            <w:rPr>
              <w:sz w:val="23"/>
              <w:szCs w:val="23"/>
            </w:rPr>
            <w:t>4425 N. Market Street</w:t>
          </w:r>
        </w:smartTag>
        <w:r>
          <w:rPr>
            <w:sz w:val="23"/>
            <w:szCs w:val="23"/>
          </w:rPr>
          <w:t xml:space="preserve">, </w:t>
        </w:r>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r>
        <w:rPr>
          <w:sz w:val="23"/>
          <w:szCs w:val="23"/>
        </w:rPr>
        <w:t>. 19802</w:t>
      </w:r>
    </w:p>
    <w:p w:rsidR="004124FB" w:rsidRDefault="004124FB" w:rsidP="004124FB">
      <w:pPr>
        <w:pStyle w:val="a"/>
        <w:tabs>
          <w:tab w:val="left" w:pos="-1440"/>
          <w:tab w:val="num" w:pos="1800"/>
        </w:tabs>
        <w:ind w:left="0" w:firstLine="0"/>
        <w:rPr>
          <w:sz w:val="23"/>
          <w:szCs w:val="23"/>
        </w:rPr>
      </w:pPr>
    </w:p>
    <w:p w:rsidR="004124FB" w:rsidRDefault="004124FB" w:rsidP="004124FB">
      <w:pPr>
        <w:pStyle w:val="a"/>
        <w:numPr>
          <w:ilvl w:val="0"/>
          <w:numId w:val="44"/>
        </w:numPr>
        <w:tabs>
          <w:tab w:val="clear" w:pos="360"/>
          <w:tab w:val="left" w:pos="-1440"/>
          <w:tab w:val="num" w:pos="720"/>
          <w:tab w:val="left" w:pos="1260"/>
          <w:tab w:val="left" w:pos="1440"/>
        </w:tabs>
        <w:ind w:left="1260" w:hanging="540"/>
        <w:rPr>
          <w:sz w:val="23"/>
          <w:szCs w:val="23"/>
        </w:rPr>
      </w:pPr>
      <w:r>
        <w:rPr>
          <w:sz w:val="23"/>
          <w:szCs w:val="23"/>
        </w:rPr>
        <w:t xml:space="preserve">“Best and Final” offers will be presented by the proposer to a subcommittee of the </w:t>
      </w:r>
      <w:smartTag w:uri="urn:schemas-microsoft-com:office:smarttags" w:element="PersonName">
        <w:r>
          <w:rPr>
            <w:sz w:val="23"/>
            <w:szCs w:val="23"/>
          </w:rPr>
          <w:t>DWIB</w:t>
        </w:r>
      </w:smartTag>
      <w:r>
        <w:rPr>
          <w:sz w:val="23"/>
          <w:szCs w:val="23"/>
        </w:rPr>
        <w:t xml:space="preserve">.  The </w:t>
      </w:r>
      <w:smartTag w:uri="urn:schemas-microsoft-com:office:smarttags" w:element="PersonName">
        <w:r>
          <w:rPr>
            <w:sz w:val="23"/>
            <w:szCs w:val="23"/>
          </w:rPr>
          <w:t>DWIB</w:t>
        </w:r>
      </w:smartTag>
      <w:r>
        <w:rPr>
          <w:sz w:val="23"/>
          <w:szCs w:val="23"/>
        </w:rPr>
        <w:t xml:space="preserve"> will decide based on that presentation, and related data, whether to fund the offer.  Funding may be for all or part of the offer.</w:t>
      </w:r>
    </w:p>
    <w:p w:rsidR="004124FB" w:rsidRDefault="004124FB" w:rsidP="004124FB">
      <w:pPr>
        <w:pStyle w:val="a"/>
        <w:tabs>
          <w:tab w:val="left" w:pos="-1440"/>
          <w:tab w:val="num" w:pos="720"/>
        </w:tabs>
        <w:ind w:left="0" w:firstLine="360"/>
        <w:rPr>
          <w:sz w:val="23"/>
          <w:szCs w:val="23"/>
        </w:rPr>
      </w:pPr>
    </w:p>
    <w:p w:rsidR="004124FB" w:rsidRDefault="004124FB" w:rsidP="004124FB">
      <w:pPr>
        <w:pStyle w:val="a"/>
        <w:numPr>
          <w:ilvl w:val="0"/>
          <w:numId w:val="44"/>
        </w:numPr>
        <w:tabs>
          <w:tab w:val="clear" w:pos="360"/>
          <w:tab w:val="left" w:pos="-1440"/>
          <w:tab w:val="num" w:pos="720"/>
          <w:tab w:val="left" w:pos="1260"/>
        </w:tabs>
        <w:ind w:left="1260" w:hanging="540"/>
        <w:rPr>
          <w:sz w:val="23"/>
          <w:szCs w:val="23"/>
        </w:rPr>
      </w:pPr>
      <w:r>
        <w:rPr>
          <w:sz w:val="23"/>
          <w:szCs w:val="23"/>
        </w:rPr>
        <w:t xml:space="preserve">Oral presentations will be made to the DWIB proposal review committees on March </w:t>
      </w:r>
      <w:r w:rsidR="00AB2163">
        <w:rPr>
          <w:sz w:val="23"/>
          <w:szCs w:val="23"/>
        </w:rPr>
        <w:t>2</w:t>
      </w:r>
      <w:r w:rsidR="009E66EB">
        <w:rPr>
          <w:sz w:val="23"/>
          <w:szCs w:val="23"/>
        </w:rPr>
        <w:t>6</w:t>
      </w:r>
      <w:r>
        <w:rPr>
          <w:sz w:val="23"/>
          <w:szCs w:val="23"/>
        </w:rPr>
        <w:t>, 201</w:t>
      </w:r>
      <w:r w:rsidR="009E66EB">
        <w:rPr>
          <w:sz w:val="23"/>
          <w:szCs w:val="23"/>
        </w:rPr>
        <w:t>3</w:t>
      </w:r>
      <w:r>
        <w:rPr>
          <w:sz w:val="23"/>
          <w:szCs w:val="23"/>
        </w:rPr>
        <w:t>.  Individual appointments will be scheduled.</w:t>
      </w:r>
    </w:p>
    <w:p w:rsidR="004124FB" w:rsidRDefault="004124FB" w:rsidP="004124FB">
      <w:pPr>
        <w:pStyle w:val="a"/>
        <w:tabs>
          <w:tab w:val="left" w:pos="-1440"/>
          <w:tab w:val="num" w:pos="1260"/>
        </w:tabs>
        <w:ind w:left="1260" w:hanging="540"/>
        <w:rPr>
          <w:b/>
          <w:sz w:val="23"/>
          <w:szCs w:val="23"/>
        </w:rPr>
      </w:pPr>
      <w:r>
        <w:rPr>
          <w:b/>
          <w:sz w:val="23"/>
          <w:szCs w:val="23"/>
        </w:rPr>
        <w:tab/>
        <w:t>NOTE:  Handouts, promotional materials, videos, overheads, etc., are not permitted at oral presentations.</w:t>
      </w:r>
    </w:p>
    <w:p w:rsidR="004124FB" w:rsidRDefault="004124FB" w:rsidP="004124FB">
      <w:pPr>
        <w:pStyle w:val="a"/>
        <w:tabs>
          <w:tab w:val="left" w:pos="-1440"/>
          <w:tab w:val="num" w:pos="720"/>
        </w:tabs>
        <w:ind w:left="0" w:firstLine="360"/>
        <w:rPr>
          <w:sz w:val="23"/>
          <w:szCs w:val="23"/>
        </w:rPr>
      </w:pPr>
    </w:p>
    <w:p w:rsidR="004124FB" w:rsidRDefault="004124FB" w:rsidP="004124FB">
      <w:pPr>
        <w:pStyle w:val="a"/>
        <w:numPr>
          <w:ilvl w:val="0"/>
          <w:numId w:val="75"/>
        </w:numPr>
        <w:tabs>
          <w:tab w:val="left" w:pos="-1440"/>
          <w:tab w:val="num" w:pos="1260"/>
          <w:tab w:val="left" w:pos="1440"/>
        </w:tabs>
        <w:ind w:left="1260" w:hanging="630"/>
        <w:rPr>
          <w:sz w:val="23"/>
          <w:szCs w:val="23"/>
        </w:rPr>
      </w:pPr>
      <w:r>
        <w:rPr>
          <w:sz w:val="23"/>
          <w:szCs w:val="23"/>
        </w:rPr>
        <w:t xml:space="preserve">The “Best and Final” offer will be analyzed by staff.  Analysis will include a comparison with other similar offers, provider past performance, and other </w:t>
      </w:r>
      <w:smartTag w:uri="urn:schemas-microsoft-com:office:smarttags" w:element="PersonName">
        <w:r>
          <w:rPr>
            <w:sz w:val="23"/>
            <w:szCs w:val="23"/>
          </w:rPr>
          <w:t>DWIB</w:t>
        </w:r>
      </w:smartTag>
      <w:r>
        <w:rPr>
          <w:sz w:val="23"/>
          <w:szCs w:val="23"/>
        </w:rPr>
        <w:t xml:space="preserve"> performance/contract placement standards.  The analysis will be provided to the </w:t>
      </w:r>
      <w:smartTag w:uri="urn:schemas-microsoft-com:office:smarttags" w:element="PersonName">
        <w:r>
          <w:rPr>
            <w:sz w:val="23"/>
            <w:szCs w:val="23"/>
          </w:rPr>
          <w:t>DWIB</w:t>
        </w:r>
      </w:smartTag>
      <w:r>
        <w:rPr>
          <w:sz w:val="23"/>
          <w:szCs w:val="23"/>
        </w:rPr>
        <w:t>, which will make the decision on funding.</w:t>
      </w:r>
    </w:p>
    <w:p w:rsidR="004124FB" w:rsidRDefault="004124FB" w:rsidP="004124FB">
      <w:pPr>
        <w:pStyle w:val="a"/>
        <w:tabs>
          <w:tab w:val="left" w:pos="-1440"/>
          <w:tab w:val="num" w:pos="720"/>
        </w:tabs>
        <w:ind w:left="0" w:firstLine="360"/>
        <w:rPr>
          <w:sz w:val="23"/>
          <w:szCs w:val="23"/>
        </w:rPr>
      </w:pPr>
    </w:p>
    <w:p w:rsidR="004124FB" w:rsidRDefault="004124FB" w:rsidP="004124FB">
      <w:pPr>
        <w:pStyle w:val="a"/>
        <w:numPr>
          <w:ilvl w:val="0"/>
          <w:numId w:val="75"/>
        </w:numPr>
        <w:tabs>
          <w:tab w:val="clear" w:pos="720"/>
          <w:tab w:val="left" w:pos="-1440"/>
          <w:tab w:val="left" w:pos="1260"/>
        </w:tabs>
        <w:ind w:left="1260" w:hanging="630"/>
        <w:rPr>
          <w:sz w:val="23"/>
          <w:szCs w:val="23"/>
        </w:rPr>
      </w:pPr>
      <w:r>
        <w:rPr>
          <w:sz w:val="23"/>
          <w:szCs w:val="23"/>
        </w:rPr>
        <w:t xml:space="preserve">Funded proposals will be expected to provide the services specified, at the cost proposed in the “Best and Final” offer unless further proposal development is specified by the </w:t>
      </w:r>
      <w:smartTag w:uri="urn:schemas-microsoft-com:office:smarttags" w:element="PersonName">
        <w:r>
          <w:rPr>
            <w:sz w:val="23"/>
            <w:szCs w:val="23"/>
          </w:rPr>
          <w:t>DWIB</w:t>
        </w:r>
      </w:smartTag>
      <w:r>
        <w:rPr>
          <w:sz w:val="23"/>
          <w:szCs w:val="23"/>
        </w:rPr>
        <w:t>.</w:t>
      </w:r>
    </w:p>
    <w:p w:rsidR="004124FB" w:rsidRDefault="004124FB" w:rsidP="004124FB">
      <w:pPr>
        <w:rPr>
          <w:sz w:val="23"/>
          <w:szCs w:val="23"/>
        </w:rPr>
      </w:pPr>
    </w:p>
    <w:p w:rsidR="004124FB" w:rsidRDefault="004124FB" w:rsidP="004124FB">
      <w:pPr>
        <w:numPr>
          <w:ilvl w:val="0"/>
          <w:numId w:val="79"/>
        </w:numPr>
        <w:tabs>
          <w:tab w:val="left" w:pos="-1440"/>
        </w:tabs>
        <w:rPr>
          <w:sz w:val="23"/>
          <w:szCs w:val="23"/>
        </w:rPr>
      </w:pPr>
      <w:r>
        <w:rPr>
          <w:sz w:val="23"/>
          <w:szCs w:val="23"/>
        </w:rPr>
        <w:t xml:space="preserve">The DOL/DET contract staff may submit a concern to </w:t>
      </w:r>
      <w:smartTag w:uri="urn:schemas-microsoft-com:office:smarttags" w:element="PersonName">
        <w:r>
          <w:rPr>
            <w:sz w:val="23"/>
            <w:szCs w:val="23"/>
          </w:rPr>
          <w:t>DWIB</w:t>
        </w:r>
      </w:smartTag>
      <w:r>
        <w:rPr>
          <w:sz w:val="23"/>
          <w:szCs w:val="23"/>
        </w:rPr>
        <w:t xml:space="preserve"> on matters discussed in proposal development.  Proposers who decide not to adjust their proposals in light of expressed concerns may comment on their justification in writing or in their oral presentation.</w:t>
      </w:r>
    </w:p>
    <w:p w:rsidR="004124FB" w:rsidRDefault="004124FB" w:rsidP="004124FB">
      <w:pPr>
        <w:rPr>
          <w:sz w:val="23"/>
          <w:szCs w:val="23"/>
        </w:rPr>
      </w:pPr>
    </w:p>
    <w:p w:rsidR="004124FB" w:rsidRDefault="004124FB" w:rsidP="004124FB">
      <w:pPr>
        <w:numPr>
          <w:ilvl w:val="0"/>
          <w:numId w:val="79"/>
        </w:numPr>
        <w:tabs>
          <w:tab w:val="left" w:pos="-1440"/>
        </w:tabs>
        <w:rPr>
          <w:sz w:val="23"/>
          <w:szCs w:val="23"/>
        </w:rPr>
      </w:pPr>
      <w:r>
        <w:rPr>
          <w:sz w:val="23"/>
          <w:szCs w:val="23"/>
        </w:rPr>
        <w:t xml:space="preserve">Proposers may request an explanation of the basis of the awarding of funds from the Executive Director of the </w:t>
      </w:r>
      <w:smartTag w:uri="urn:schemas-microsoft-com:office:smarttags" w:element="PersonName">
        <w:r>
          <w:rPr>
            <w:sz w:val="23"/>
            <w:szCs w:val="23"/>
          </w:rPr>
          <w:t>DWIB</w:t>
        </w:r>
      </w:smartTag>
      <w:r>
        <w:rPr>
          <w:sz w:val="23"/>
          <w:szCs w:val="23"/>
        </w:rPr>
        <w:t xml:space="preserve">.  The request must be in writing and must be submitted within ten (10) days of the award.  Proposers who feel that a provision of the WIA has been violated may file a complaint.  Information on the filing of a complaint may be obtained through the </w:t>
      </w:r>
      <w:smartTag w:uri="urn:schemas-microsoft-com:office:smarttags" w:element="PersonName">
        <w:r>
          <w:rPr>
            <w:sz w:val="23"/>
            <w:szCs w:val="23"/>
          </w:rPr>
          <w:t>DWIB</w:t>
        </w:r>
      </w:smartTag>
      <w:r>
        <w:rPr>
          <w:sz w:val="23"/>
          <w:szCs w:val="23"/>
        </w:rPr>
        <w:t xml:space="preserve"> office.</w:t>
      </w:r>
    </w:p>
    <w:p w:rsidR="004124FB" w:rsidRDefault="004124FB" w:rsidP="004124FB">
      <w:pPr>
        <w:rPr>
          <w:sz w:val="23"/>
          <w:szCs w:val="23"/>
        </w:rPr>
      </w:pPr>
    </w:p>
    <w:p w:rsidR="004124FB" w:rsidRDefault="004124FB" w:rsidP="004124FB">
      <w:pPr>
        <w:pStyle w:val="Heading4"/>
        <w:tabs>
          <w:tab w:val="clear" w:pos="720"/>
          <w:tab w:val="left" w:pos="-1440"/>
          <w:tab w:val="num" w:pos="1080"/>
        </w:tabs>
        <w:rPr>
          <w:bCs/>
          <w:sz w:val="23"/>
          <w:szCs w:val="23"/>
        </w:rPr>
      </w:pPr>
      <w:r>
        <w:rPr>
          <w:bCs/>
          <w:sz w:val="23"/>
          <w:szCs w:val="23"/>
        </w:rPr>
        <w:t>X.         PROPOSAL EVALUATION</w:t>
      </w:r>
    </w:p>
    <w:p w:rsidR="004124FB" w:rsidRDefault="004124FB" w:rsidP="004124FB">
      <w:pPr>
        <w:rPr>
          <w:sz w:val="23"/>
          <w:szCs w:val="23"/>
        </w:rPr>
      </w:pPr>
    </w:p>
    <w:p w:rsidR="004124FB" w:rsidRDefault="004124FB" w:rsidP="004124FB">
      <w:pPr>
        <w:tabs>
          <w:tab w:val="left" w:pos="-1440"/>
        </w:tabs>
        <w:rPr>
          <w:sz w:val="23"/>
          <w:szCs w:val="23"/>
        </w:rPr>
      </w:pPr>
      <w:r>
        <w:rPr>
          <w:sz w:val="23"/>
          <w:szCs w:val="23"/>
        </w:rPr>
        <w:t xml:space="preserve">All proposals presented for </w:t>
      </w:r>
      <w:smartTag w:uri="urn:schemas-microsoft-com:office:smarttags" w:element="PersonName">
        <w:r>
          <w:rPr>
            <w:sz w:val="23"/>
            <w:szCs w:val="23"/>
          </w:rPr>
          <w:t>DWIB</w:t>
        </w:r>
      </w:smartTag>
      <w:r>
        <w:rPr>
          <w:sz w:val="23"/>
          <w:szCs w:val="23"/>
        </w:rPr>
        <w:t xml:space="preserve"> consideration will be reviewed and evaluated according to the following criteria:</w:t>
      </w:r>
    </w:p>
    <w:p w:rsidR="004124FB" w:rsidRDefault="004124FB" w:rsidP="004124FB">
      <w:pPr>
        <w:pStyle w:val="Heading6"/>
        <w:ind w:left="0"/>
        <w:rPr>
          <w:b w:val="0"/>
          <w:sz w:val="23"/>
          <w:szCs w:val="23"/>
        </w:rPr>
      </w:pPr>
    </w:p>
    <w:p w:rsidR="004124FB" w:rsidRDefault="004124FB" w:rsidP="004124FB">
      <w:pPr>
        <w:pStyle w:val="Heading6"/>
        <w:tabs>
          <w:tab w:val="num" w:pos="1440"/>
        </w:tabs>
        <w:ind w:left="0"/>
        <w:rPr>
          <w:sz w:val="23"/>
          <w:szCs w:val="23"/>
        </w:rPr>
      </w:pPr>
      <w:r>
        <w:rPr>
          <w:sz w:val="23"/>
          <w:szCs w:val="23"/>
        </w:rPr>
        <w:t>Youth Training</w:t>
      </w:r>
    </w:p>
    <w:p w:rsidR="004124FB" w:rsidRDefault="004124FB" w:rsidP="004124FB">
      <w:pPr>
        <w:rPr>
          <w:sz w:val="23"/>
          <w:szCs w:val="23"/>
        </w:rPr>
      </w:pPr>
    </w:p>
    <w:p w:rsidR="004124FB" w:rsidRDefault="004124FB" w:rsidP="004124FB">
      <w:pPr>
        <w:tabs>
          <w:tab w:val="left" w:pos="8460"/>
        </w:tabs>
        <w:rPr>
          <w:sz w:val="23"/>
          <w:szCs w:val="23"/>
          <w:u w:val="single"/>
        </w:rPr>
      </w:pPr>
      <w:r>
        <w:rPr>
          <w:sz w:val="23"/>
          <w:szCs w:val="23"/>
          <w:u w:val="single"/>
        </w:rPr>
        <w:t>Demonstrated Ability (25%)</w:t>
      </w:r>
    </w:p>
    <w:p w:rsidR="004124FB" w:rsidRDefault="004124FB" w:rsidP="004124FB">
      <w:pPr>
        <w:pStyle w:val="a"/>
        <w:numPr>
          <w:ilvl w:val="0"/>
          <w:numId w:val="59"/>
        </w:numPr>
        <w:tabs>
          <w:tab w:val="left" w:pos="-1440"/>
          <w:tab w:val="left" w:pos="8460"/>
        </w:tabs>
        <w:rPr>
          <w:sz w:val="23"/>
          <w:szCs w:val="23"/>
        </w:rPr>
      </w:pPr>
      <w:r>
        <w:rPr>
          <w:sz w:val="23"/>
          <w:szCs w:val="23"/>
        </w:rPr>
        <w:t>Proposer demonstrates the ability to operate like or similar high quality, cost effective training programs that result in high placement rates.</w:t>
      </w:r>
    </w:p>
    <w:p w:rsidR="004124FB" w:rsidRDefault="004124FB" w:rsidP="004124FB">
      <w:pPr>
        <w:tabs>
          <w:tab w:val="left" w:pos="8460"/>
        </w:tabs>
        <w:rPr>
          <w:sz w:val="23"/>
          <w:szCs w:val="23"/>
        </w:rPr>
      </w:pPr>
    </w:p>
    <w:p w:rsidR="004124FB" w:rsidRDefault="004124FB" w:rsidP="004124FB">
      <w:pPr>
        <w:tabs>
          <w:tab w:val="left" w:pos="8460"/>
        </w:tabs>
        <w:rPr>
          <w:sz w:val="23"/>
          <w:szCs w:val="23"/>
          <w:u w:val="single"/>
        </w:rPr>
      </w:pPr>
      <w:r>
        <w:rPr>
          <w:sz w:val="23"/>
          <w:szCs w:val="23"/>
          <w:u w:val="single"/>
        </w:rPr>
        <w:t>Cost (15%)</w:t>
      </w:r>
    </w:p>
    <w:p w:rsidR="004124FB" w:rsidRDefault="004124FB" w:rsidP="004124FB">
      <w:pPr>
        <w:pStyle w:val="a"/>
        <w:numPr>
          <w:ilvl w:val="0"/>
          <w:numId w:val="60"/>
        </w:numPr>
        <w:tabs>
          <w:tab w:val="left" w:pos="-1440"/>
          <w:tab w:val="left" w:pos="8460"/>
        </w:tabs>
        <w:rPr>
          <w:sz w:val="23"/>
          <w:szCs w:val="23"/>
        </w:rPr>
      </w:pPr>
      <w:r>
        <w:rPr>
          <w:sz w:val="23"/>
          <w:szCs w:val="23"/>
        </w:rPr>
        <w:t>Costs are reasonable and competitive as compared to other similar programs.</w:t>
      </w:r>
    </w:p>
    <w:p w:rsidR="004124FB" w:rsidRDefault="004124FB" w:rsidP="004124FB">
      <w:pPr>
        <w:tabs>
          <w:tab w:val="left" w:pos="8460"/>
        </w:tabs>
        <w:rPr>
          <w:sz w:val="23"/>
          <w:szCs w:val="23"/>
        </w:rPr>
      </w:pPr>
    </w:p>
    <w:p w:rsidR="004124FB" w:rsidRDefault="004124FB" w:rsidP="004124FB">
      <w:pPr>
        <w:tabs>
          <w:tab w:val="left" w:pos="8460"/>
        </w:tabs>
        <w:rPr>
          <w:sz w:val="23"/>
          <w:szCs w:val="23"/>
          <w:u w:val="single"/>
        </w:rPr>
      </w:pPr>
      <w:r>
        <w:rPr>
          <w:sz w:val="23"/>
          <w:szCs w:val="23"/>
          <w:u w:val="single"/>
        </w:rPr>
        <w:t>Program Design and Proposed Results (30%)</w:t>
      </w:r>
    </w:p>
    <w:p w:rsidR="004124FB" w:rsidRDefault="004124FB" w:rsidP="004124FB">
      <w:pPr>
        <w:pStyle w:val="a"/>
        <w:numPr>
          <w:ilvl w:val="0"/>
          <w:numId w:val="61"/>
        </w:numPr>
        <w:tabs>
          <w:tab w:val="left" w:pos="-1440"/>
          <w:tab w:val="left" w:pos="8460"/>
        </w:tabs>
        <w:rPr>
          <w:sz w:val="23"/>
          <w:szCs w:val="23"/>
        </w:rPr>
      </w:pPr>
      <w:r>
        <w:rPr>
          <w:sz w:val="23"/>
          <w:szCs w:val="23"/>
        </w:rPr>
        <w:t>Program design provides adequate case management to achieve the planned results.</w:t>
      </w:r>
    </w:p>
    <w:p w:rsidR="004124FB" w:rsidRDefault="004124FB" w:rsidP="004124FB">
      <w:pPr>
        <w:pStyle w:val="a"/>
        <w:numPr>
          <w:ilvl w:val="0"/>
          <w:numId w:val="61"/>
        </w:numPr>
        <w:tabs>
          <w:tab w:val="left" w:pos="-1440"/>
          <w:tab w:val="left" w:pos="8460"/>
        </w:tabs>
        <w:rPr>
          <w:sz w:val="23"/>
          <w:szCs w:val="23"/>
        </w:rPr>
      </w:pPr>
      <w:r>
        <w:rPr>
          <w:sz w:val="23"/>
          <w:szCs w:val="23"/>
        </w:rPr>
        <w:t>Number and quality of staff is adequate.</w:t>
      </w:r>
    </w:p>
    <w:p w:rsidR="004124FB" w:rsidRDefault="004124FB" w:rsidP="004124FB">
      <w:pPr>
        <w:pStyle w:val="a"/>
        <w:numPr>
          <w:ilvl w:val="0"/>
          <w:numId w:val="61"/>
        </w:numPr>
        <w:tabs>
          <w:tab w:val="left" w:pos="-1440"/>
          <w:tab w:val="left" w:pos="8460"/>
        </w:tabs>
        <w:rPr>
          <w:sz w:val="23"/>
          <w:szCs w:val="23"/>
        </w:rPr>
      </w:pPr>
      <w:r>
        <w:rPr>
          <w:sz w:val="23"/>
          <w:szCs w:val="23"/>
        </w:rPr>
        <w:t>All required program elements are included.</w:t>
      </w:r>
    </w:p>
    <w:p w:rsidR="004124FB" w:rsidRDefault="004124FB" w:rsidP="004124FB">
      <w:pPr>
        <w:pStyle w:val="a"/>
        <w:numPr>
          <w:ilvl w:val="0"/>
          <w:numId w:val="61"/>
        </w:numPr>
        <w:tabs>
          <w:tab w:val="left" w:pos="-1440"/>
          <w:tab w:val="left" w:pos="8460"/>
        </w:tabs>
        <w:rPr>
          <w:sz w:val="23"/>
          <w:szCs w:val="23"/>
        </w:rPr>
      </w:pPr>
      <w:r>
        <w:rPr>
          <w:sz w:val="23"/>
          <w:szCs w:val="23"/>
        </w:rPr>
        <w:t>Planned outcome rates are challenging.</w:t>
      </w:r>
    </w:p>
    <w:p w:rsidR="004124FB" w:rsidRDefault="004124FB" w:rsidP="004124FB">
      <w:pPr>
        <w:pStyle w:val="a"/>
        <w:numPr>
          <w:ilvl w:val="0"/>
          <w:numId w:val="61"/>
        </w:numPr>
        <w:tabs>
          <w:tab w:val="left" w:pos="-1440"/>
          <w:tab w:val="left" w:pos="8460"/>
        </w:tabs>
        <w:rPr>
          <w:sz w:val="23"/>
          <w:szCs w:val="23"/>
        </w:rPr>
      </w:pPr>
      <w:r>
        <w:rPr>
          <w:sz w:val="23"/>
          <w:szCs w:val="23"/>
        </w:rPr>
        <w:t>Work Readiness competencies are taught through sequential work and classroom experiences.</w:t>
      </w:r>
    </w:p>
    <w:p w:rsidR="004124FB" w:rsidRDefault="004124FB" w:rsidP="004124FB">
      <w:pPr>
        <w:pStyle w:val="a"/>
        <w:numPr>
          <w:ilvl w:val="0"/>
          <w:numId w:val="61"/>
        </w:numPr>
        <w:tabs>
          <w:tab w:val="left" w:pos="-1440"/>
          <w:tab w:val="left" w:pos="8460"/>
        </w:tabs>
        <w:rPr>
          <w:sz w:val="23"/>
          <w:szCs w:val="23"/>
        </w:rPr>
      </w:pPr>
      <w:r>
        <w:rPr>
          <w:sz w:val="23"/>
          <w:szCs w:val="23"/>
        </w:rPr>
        <w:t>Additional education is provided to all individuals in need of this service.</w:t>
      </w:r>
    </w:p>
    <w:p w:rsidR="004124FB" w:rsidRDefault="004124FB" w:rsidP="004124FB">
      <w:pPr>
        <w:pStyle w:val="a"/>
        <w:numPr>
          <w:ilvl w:val="0"/>
          <w:numId w:val="61"/>
        </w:numPr>
        <w:tabs>
          <w:tab w:val="left" w:pos="-1440"/>
          <w:tab w:val="left" w:pos="8460"/>
        </w:tabs>
        <w:rPr>
          <w:sz w:val="23"/>
          <w:szCs w:val="23"/>
        </w:rPr>
      </w:pPr>
      <w:r>
        <w:rPr>
          <w:sz w:val="23"/>
          <w:szCs w:val="23"/>
        </w:rPr>
        <w:t>Retention and Post-Exit Follow-Up services</w:t>
      </w:r>
    </w:p>
    <w:p w:rsidR="009E66EB" w:rsidRDefault="009E66EB" w:rsidP="004124FB">
      <w:pPr>
        <w:tabs>
          <w:tab w:val="left" w:pos="8460"/>
        </w:tabs>
        <w:rPr>
          <w:sz w:val="23"/>
          <w:szCs w:val="23"/>
          <w:u w:val="single"/>
        </w:rPr>
      </w:pPr>
    </w:p>
    <w:p w:rsidR="004124FB" w:rsidRDefault="009E66EB" w:rsidP="004124FB">
      <w:pPr>
        <w:tabs>
          <w:tab w:val="left" w:pos="8460"/>
        </w:tabs>
        <w:rPr>
          <w:sz w:val="23"/>
          <w:szCs w:val="23"/>
          <w:u w:val="single"/>
        </w:rPr>
      </w:pPr>
      <w:r>
        <w:rPr>
          <w:sz w:val="23"/>
          <w:szCs w:val="23"/>
          <w:u w:val="single"/>
        </w:rPr>
        <w:t>Linkages with</w:t>
      </w:r>
      <w:r w:rsidR="004124FB">
        <w:rPr>
          <w:sz w:val="23"/>
          <w:szCs w:val="23"/>
          <w:u w:val="single"/>
        </w:rPr>
        <w:t xml:space="preserve"> other youth agencies (10%)</w:t>
      </w:r>
    </w:p>
    <w:p w:rsidR="004124FB" w:rsidRDefault="004124FB" w:rsidP="004124FB">
      <w:pPr>
        <w:pStyle w:val="a"/>
        <w:numPr>
          <w:ilvl w:val="0"/>
          <w:numId w:val="62"/>
        </w:numPr>
        <w:tabs>
          <w:tab w:val="left" w:pos="-1440"/>
          <w:tab w:val="num" w:pos="2160"/>
          <w:tab w:val="left" w:pos="8460"/>
        </w:tabs>
        <w:rPr>
          <w:sz w:val="23"/>
          <w:szCs w:val="23"/>
        </w:rPr>
      </w:pPr>
      <w:r>
        <w:rPr>
          <w:sz w:val="23"/>
          <w:szCs w:val="23"/>
        </w:rPr>
        <w:t xml:space="preserve">Specific linkages with </w:t>
      </w:r>
      <w:r w:rsidR="009E66EB">
        <w:rPr>
          <w:sz w:val="23"/>
          <w:szCs w:val="23"/>
        </w:rPr>
        <w:t>other youth agencies</w:t>
      </w:r>
      <w:r>
        <w:rPr>
          <w:sz w:val="23"/>
          <w:szCs w:val="23"/>
        </w:rPr>
        <w:t>/programs have been established.</w:t>
      </w:r>
    </w:p>
    <w:p w:rsidR="004124FB" w:rsidRDefault="004124FB" w:rsidP="004124FB">
      <w:pPr>
        <w:pStyle w:val="a"/>
        <w:numPr>
          <w:ilvl w:val="0"/>
          <w:numId w:val="62"/>
        </w:numPr>
        <w:tabs>
          <w:tab w:val="left" w:pos="-1440"/>
          <w:tab w:val="num" w:pos="2160"/>
          <w:tab w:val="left" w:pos="8460"/>
        </w:tabs>
        <w:rPr>
          <w:sz w:val="23"/>
          <w:szCs w:val="23"/>
        </w:rPr>
      </w:pPr>
      <w:r>
        <w:rPr>
          <w:sz w:val="23"/>
          <w:szCs w:val="23"/>
        </w:rPr>
        <w:t>Evidence of specific services that will be provided through the linkages is provided.</w:t>
      </w:r>
    </w:p>
    <w:p w:rsidR="004124FB" w:rsidRDefault="004124FB" w:rsidP="004124FB">
      <w:pPr>
        <w:pStyle w:val="a"/>
        <w:numPr>
          <w:ilvl w:val="0"/>
          <w:numId w:val="62"/>
        </w:numPr>
        <w:tabs>
          <w:tab w:val="left" w:pos="-1440"/>
          <w:tab w:val="num" w:pos="2160"/>
          <w:tab w:val="left" w:pos="8460"/>
        </w:tabs>
        <w:rPr>
          <w:sz w:val="23"/>
          <w:szCs w:val="23"/>
        </w:rPr>
      </w:pPr>
      <w:r>
        <w:rPr>
          <w:sz w:val="23"/>
          <w:szCs w:val="23"/>
        </w:rPr>
        <w:t>The program includes Basic Skills instruction during the summer and upon the return to school, when appropriate.</w:t>
      </w:r>
    </w:p>
    <w:p w:rsidR="004124FB" w:rsidRDefault="004124FB" w:rsidP="004124FB">
      <w:pPr>
        <w:pStyle w:val="a"/>
        <w:tabs>
          <w:tab w:val="left" w:pos="-1440"/>
          <w:tab w:val="num" w:pos="2160"/>
          <w:tab w:val="left" w:pos="8460"/>
        </w:tabs>
        <w:ind w:left="0" w:firstLine="0"/>
        <w:rPr>
          <w:sz w:val="23"/>
          <w:szCs w:val="23"/>
        </w:rPr>
      </w:pPr>
    </w:p>
    <w:p w:rsidR="004124FB" w:rsidRDefault="004124FB" w:rsidP="004124FB">
      <w:pPr>
        <w:pStyle w:val="a"/>
        <w:tabs>
          <w:tab w:val="left" w:pos="-1440"/>
          <w:tab w:val="num" w:pos="2160"/>
          <w:tab w:val="left" w:pos="8460"/>
        </w:tabs>
        <w:ind w:left="0" w:firstLine="0"/>
        <w:rPr>
          <w:sz w:val="23"/>
          <w:szCs w:val="23"/>
          <w:u w:val="single"/>
        </w:rPr>
      </w:pPr>
      <w:r>
        <w:rPr>
          <w:sz w:val="23"/>
          <w:szCs w:val="23"/>
          <w:u w:val="single"/>
        </w:rPr>
        <w:t>Intensity &amp; Duration of Training (20%)</w:t>
      </w:r>
    </w:p>
    <w:p w:rsidR="004124FB" w:rsidRDefault="004124FB" w:rsidP="004124FB">
      <w:pPr>
        <w:pStyle w:val="a"/>
        <w:numPr>
          <w:ilvl w:val="1"/>
          <w:numId w:val="64"/>
        </w:numPr>
        <w:tabs>
          <w:tab w:val="left" w:pos="-1440"/>
          <w:tab w:val="num" w:pos="2520"/>
          <w:tab w:val="left" w:pos="8460"/>
        </w:tabs>
        <w:rPr>
          <w:sz w:val="23"/>
          <w:szCs w:val="23"/>
        </w:rPr>
      </w:pPr>
      <w:r>
        <w:rPr>
          <w:sz w:val="23"/>
          <w:szCs w:val="23"/>
        </w:rPr>
        <w:t>The length, hours per day, and type of training service</w:t>
      </w:r>
    </w:p>
    <w:p w:rsidR="004124FB" w:rsidRDefault="004124FB" w:rsidP="004124FB">
      <w:pPr>
        <w:rPr>
          <w:sz w:val="23"/>
          <w:szCs w:val="23"/>
        </w:rPr>
      </w:pPr>
    </w:p>
    <w:p w:rsidR="004124FB" w:rsidRDefault="004124FB" w:rsidP="004124FB">
      <w:pPr>
        <w:pStyle w:val="Heading1"/>
        <w:ind w:left="72"/>
        <w:rPr>
          <w:b/>
          <w:sz w:val="23"/>
          <w:szCs w:val="23"/>
        </w:rPr>
      </w:pPr>
      <w:r>
        <w:rPr>
          <w:b/>
          <w:sz w:val="23"/>
          <w:szCs w:val="23"/>
        </w:rPr>
        <w:t>XI.</w:t>
      </w:r>
      <w:r>
        <w:rPr>
          <w:b/>
          <w:sz w:val="23"/>
          <w:szCs w:val="23"/>
        </w:rPr>
        <w:tab/>
        <w:t>DEFINITIONS</w:t>
      </w:r>
    </w:p>
    <w:p w:rsidR="004124FB" w:rsidRDefault="004124FB" w:rsidP="004124FB">
      <w:pPr>
        <w:rPr>
          <w:sz w:val="23"/>
          <w:szCs w:val="23"/>
        </w:rPr>
      </w:pPr>
    </w:p>
    <w:p w:rsidR="004124FB" w:rsidRDefault="004124FB" w:rsidP="004124FB">
      <w:pPr>
        <w:rPr>
          <w:sz w:val="23"/>
          <w:szCs w:val="23"/>
        </w:rPr>
      </w:pPr>
      <w:r>
        <w:rPr>
          <w:b/>
          <w:sz w:val="23"/>
          <w:szCs w:val="23"/>
        </w:rPr>
        <w:t>ADULT</w:t>
      </w:r>
      <w:r>
        <w:rPr>
          <w:sz w:val="23"/>
          <w:szCs w:val="23"/>
        </w:rPr>
        <w:t xml:space="preserve"> - Except in sections 127 and 132, the term "adult" means an individual who is age 18 or older.</w:t>
      </w:r>
    </w:p>
    <w:p w:rsidR="004124FB" w:rsidRDefault="004124FB" w:rsidP="004124FB">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3"/>
          <w:szCs w:val="23"/>
        </w:rPr>
      </w:pPr>
    </w:p>
    <w:p w:rsidR="004124FB" w:rsidRDefault="004124FB" w:rsidP="004124FB">
      <w:pPr>
        <w:rPr>
          <w:sz w:val="23"/>
          <w:szCs w:val="23"/>
        </w:rPr>
      </w:pPr>
      <w:r>
        <w:rPr>
          <w:b/>
          <w:sz w:val="23"/>
          <w:szCs w:val="23"/>
        </w:rPr>
        <w:t xml:space="preserve">BASIC SKILLS DEFICIENT </w:t>
      </w:r>
      <w:r>
        <w:rPr>
          <w:sz w:val="23"/>
          <w:szCs w:val="23"/>
        </w:rPr>
        <w:t>- The term "basic skill deficient" means, with respect to an individual, that the individual has English reading, writing, or computing skills at or below the 8</w:t>
      </w:r>
      <w:r>
        <w:rPr>
          <w:sz w:val="23"/>
          <w:szCs w:val="23"/>
          <w:vertAlign w:val="superscript"/>
        </w:rPr>
        <w:t>th</w:t>
      </w:r>
      <w:r>
        <w:rPr>
          <w:sz w:val="23"/>
          <w:szCs w:val="23"/>
        </w:rPr>
        <w:t xml:space="preserve"> grade level on a generally accepted standardized test or a comparable score on a criterion-referenced test.</w:t>
      </w:r>
    </w:p>
    <w:p w:rsidR="004124FB" w:rsidRDefault="004124FB" w:rsidP="004124FB">
      <w:pPr>
        <w:rPr>
          <w:sz w:val="23"/>
          <w:szCs w:val="23"/>
        </w:rPr>
      </w:pPr>
    </w:p>
    <w:p w:rsidR="004124FB" w:rsidRDefault="004124FB" w:rsidP="004124FB">
      <w:pPr>
        <w:rPr>
          <w:sz w:val="23"/>
          <w:szCs w:val="23"/>
        </w:rPr>
      </w:pPr>
      <w:r>
        <w:rPr>
          <w:b/>
          <w:sz w:val="23"/>
          <w:szCs w:val="23"/>
        </w:rPr>
        <w:t>CASE MANAGEMENT</w:t>
      </w:r>
      <w:r>
        <w:rPr>
          <w:sz w:val="23"/>
          <w:szCs w:val="23"/>
        </w:rPr>
        <w:t xml:space="preserve"> - The term "case management" means the provision of a client-centered approach in the delivery of services, designed</w:t>
      </w:r>
    </w:p>
    <w:p w:rsidR="004124FB" w:rsidRDefault="004124FB" w:rsidP="004124FB">
      <w:pPr>
        <w:numPr>
          <w:ilvl w:val="0"/>
          <w:numId w:val="10"/>
        </w:numPr>
        <w:ind w:left="0" w:firstLine="0"/>
        <w:rPr>
          <w:sz w:val="23"/>
          <w:szCs w:val="23"/>
        </w:rPr>
      </w:pPr>
      <w:r>
        <w:rPr>
          <w:sz w:val="23"/>
          <w:szCs w:val="23"/>
        </w:rPr>
        <w:t>to prepare and coordinate comprehensive employment plans, such as service strategies, for participants to ensure access to necessary workforce investment activities and supportive services, using, where feasible, computer-based technologies; and</w:t>
      </w:r>
    </w:p>
    <w:p w:rsidR="004124FB" w:rsidRDefault="004124FB" w:rsidP="004124FB">
      <w:pPr>
        <w:numPr>
          <w:ilvl w:val="0"/>
          <w:numId w:val="10"/>
        </w:numPr>
        <w:ind w:left="0" w:firstLine="0"/>
        <w:rPr>
          <w:sz w:val="23"/>
          <w:szCs w:val="23"/>
        </w:rPr>
      </w:pPr>
      <w:r>
        <w:rPr>
          <w:sz w:val="23"/>
          <w:szCs w:val="23"/>
        </w:rPr>
        <w:t>to provide job and career counseling during program participation and after job placement.</w:t>
      </w:r>
    </w:p>
    <w:p w:rsidR="00C436BD" w:rsidRDefault="00C436BD" w:rsidP="00C436BD">
      <w:pPr>
        <w:rPr>
          <w:sz w:val="23"/>
          <w:szCs w:val="23"/>
        </w:rPr>
      </w:pPr>
    </w:p>
    <w:p w:rsidR="00C436BD" w:rsidRPr="00C436BD" w:rsidRDefault="00C436BD" w:rsidP="00C436BD">
      <w:pPr>
        <w:pStyle w:val="Default"/>
        <w:rPr>
          <w:color w:val="auto"/>
          <w:sz w:val="22"/>
          <w:szCs w:val="22"/>
        </w:rPr>
      </w:pPr>
      <w:r w:rsidRPr="00C436BD">
        <w:rPr>
          <w:b/>
          <w:bCs/>
          <w:iCs/>
          <w:color w:val="auto"/>
          <w:sz w:val="23"/>
          <w:szCs w:val="23"/>
        </w:rPr>
        <w:t>CERTIFICATE</w:t>
      </w:r>
      <w:r w:rsidRPr="00C436BD">
        <w:rPr>
          <w:b/>
          <w:bCs/>
          <w:i/>
          <w:iCs/>
          <w:color w:val="auto"/>
          <w:sz w:val="23"/>
          <w:szCs w:val="23"/>
        </w:rPr>
        <w:t xml:space="preserve"> </w:t>
      </w:r>
      <w:r w:rsidRPr="00C436BD">
        <w:rPr>
          <w:color w:val="auto"/>
          <w:sz w:val="23"/>
          <w:szCs w:val="23"/>
        </w:rPr>
        <w:t xml:space="preserve">– </w:t>
      </w:r>
      <w:r w:rsidRPr="00C436BD">
        <w:rPr>
          <w:color w:val="auto"/>
          <w:sz w:val="22"/>
          <w:szCs w:val="22"/>
        </w:rPr>
        <w:t xml:space="preserve">A certificate is awarded in recognition of an individual’s attainment of measurable technical or occupational skills necessary to gain employment or advance within an occupation. These technical or occupational skills are based on standards developed or endorsed by employers. Certificates awarded by workforce investment boards are not included in this definition. Work readiness certificates are also not included in this definition. A certificate is awarded in recognition of an individual’s attainment of technical or occupational skills by: </w:t>
      </w:r>
    </w:p>
    <w:p w:rsidR="00C436BD" w:rsidRPr="00C436BD" w:rsidRDefault="00C436BD" w:rsidP="00C436BD">
      <w:pPr>
        <w:pStyle w:val="Default"/>
        <w:rPr>
          <w:color w:val="auto"/>
          <w:sz w:val="22"/>
          <w:szCs w:val="22"/>
        </w:rPr>
      </w:pPr>
      <w:r w:rsidRPr="00C436BD">
        <w:rPr>
          <w:color w:val="auto"/>
          <w:sz w:val="22"/>
          <w:szCs w:val="22"/>
        </w:rPr>
        <w:lastRenderedPageBreak/>
        <w:t xml:space="preserve">• A state educational agency or a state agency responsible for administering vocational and technical education within a state. </w:t>
      </w:r>
    </w:p>
    <w:p w:rsidR="00C436BD" w:rsidRPr="00C436BD" w:rsidRDefault="00C436BD" w:rsidP="00C436BD">
      <w:pPr>
        <w:pStyle w:val="Default"/>
        <w:rPr>
          <w:color w:val="auto"/>
          <w:sz w:val="22"/>
          <w:szCs w:val="22"/>
        </w:rPr>
      </w:pPr>
      <w:r w:rsidRPr="00C436BD">
        <w:rPr>
          <w:color w:val="auto"/>
          <w:sz w:val="22"/>
          <w:szCs w:val="22"/>
        </w:rPr>
        <w:t xml:space="preserve">• An institution of higher education described in Section 102 of the Higher Education Act (20 USC 1002)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programs. </w:t>
      </w:r>
    </w:p>
    <w:p w:rsidR="00C436BD" w:rsidRPr="00C436BD" w:rsidRDefault="00C436BD" w:rsidP="00C436BD">
      <w:pPr>
        <w:pStyle w:val="Default"/>
        <w:rPr>
          <w:color w:val="auto"/>
          <w:sz w:val="22"/>
          <w:szCs w:val="22"/>
        </w:rPr>
      </w:pPr>
      <w:r w:rsidRPr="00C436BD">
        <w:rPr>
          <w:color w:val="auto"/>
          <w:sz w:val="22"/>
          <w:szCs w:val="22"/>
        </w:rPr>
        <w:t xml:space="preserve">• A professional, industry, or employer organization (e.g., National Institute for Automotive Service Excellence certification, National Institute for Metalworking Skills, Inc., Machining Level I credential) or a product manufacturer or developer (e.g., Microsoft Certified Database Administrator, Certified Novell Engineer, Sun Certified Java Programmer) using a valid and reliable assessment of an individual’s knowledge, skills, and abilities. </w:t>
      </w:r>
    </w:p>
    <w:p w:rsidR="00C436BD" w:rsidRPr="00C436BD" w:rsidRDefault="00C436BD" w:rsidP="00C436BD">
      <w:pPr>
        <w:pStyle w:val="Default"/>
        <w:rPr>
          <w:color w:val="auto"/>
          <w:sz w:val="22"/>
          <w:szCs w:val="22"/>
        </w:rPr>
      </w:pPr>
      <w:r w:rsidRPr="00C436BD">
        <w:rPr>
          <w:color w:val="auto"/>
          <w:sz w:val="22"/>
          <w:szCs w:val="22"/>
        </w:rPr>
        <w:t xml:space="preserve">• A registered apprenticeship program. </w:t>
      </w:r>
    </w:p>
    <w:p w:rsidR="00C436BD" w:rsidRPr="00C436BD" w:rsidRDefault="00C436BD" w:rsidP="00C436BD">
      <w:pPr>
        <w:pStyle w:val="Default"/>
        <w:rPr>
          <w:color w:val="auto"/>
          <w:sz w:val="22"/>
          <w:szCs w:val="22"/>
        </w:rPr>
      </w:pPr>
      <w:r w:rsidRPr="00C436BD">
        <w:rPr>
          <w:color w:val="auto"/>
          <w:sz w:val="22"/>
          <w:szCs w:val="22"/>
        </w:rPr>
        <w:t xml:space="preserve">• A public regulatory agency, upon an individual’s fulfillment of educational, work experience, or skill requirements that are legally necessary for an individual to use an occupational or professional title or to practice an occupation or profession (e.g., FAA aviation mechanic certification, state certified asbestos inspector). </w:t>
      </w:r>
    </w:p>
    <w:p w:rsidR="00C436BD" w:rsidRPr="00C436BD" w:rsidRDefault="00C436BD" w:rsidP="00C436BD">
      <w:pPr>
        <w:pStyle w:val="Default"/>
        <w:rPr>
          <w:color w:val="auto"/>
          <w:sz w:val="22"/>
          <w:szCs w:val="22"/>
        </w:rPr>
      </w:pPr>
      <w:r w:rsidRPr="00C436BD">
        <w:rPr>
          <w:color w:val="auto"/>
          <w:sz w:val="22"/>
          <w:szCs w:val="22"/>
        </w:rPr>
        <w:t xml:space="preserve">• A program that has been approved by the Department of Veterans Affairs to offer education benefits to veterans and other eligible persons. </w:t>
      </w:r>
    </w:p>
    <w:p w:rsidR="00C436BD" w:rsidRPr="00C436BD" w:rsidRDefault="00C436BD" w:rsidP="00C436BD">
      <w:pPr>
        <w:pStyle w:val="Default"/>
        <w:rPr>
          <w:color w:val="auto"/>
          <w:sz w:val="22"/>
          <w:szCs w:val="22"/>
        </w:rPr>
      </w:pPr>
      <w:r w:rsidRPr="00C436BD">
        <w:rPr>
          <w:color w:val="auto"/>
          <w:sz w:val="22"/>
          <w:szCs w:val="22"/>
        </w:rPr>
        <w:t xml:space="preserve">• Job Corps centers that issue certificates. </w:t>
      </w:r>
    </w:p>
    <w:p w:rsidR="00C436BD" w:rsidRPr="00C436BD" w:rsidRDefault="00C436BD" w:rsidP="00C436BD">
      <w:pPr>
        <w:pStyle w:val="Default"/>
        <w:rPr>
          <w:color w:val="auto"/>
          <w:sz w:val="22"/>
          <w:szCs w:val="22"/>
        </w:rPr>
      </w:pPr>
      <w:r w:rsidRPr="00C436BD">
        <w:rPr>
          <w:color w:val="auto"/>
          <w:sz w:val="22"/>
          <w:szCs w:val="22"/>
        </w:rPr>
        <w:t xml:space="preserve">• Institutions of higher education which is formally controlled, or has been formally sanctioned, or chartered, by the governing body of an Indian tribe or tribes. </w:t>
      </w:r>
    </w:p>
    <w:p w:rsidR="00C436BD" w:rsidRPr="00C436BD" w:rsidRDefault="00C436BD" w:rsidP="00C436BD">
      <w:pPr>
        <w:rPr>
          <w:sz w:val="23"/>
          <w:szCs w:val="23"/>
        </w:rPr>
      </w:pPr>
    </w:p>
    <w:p w:rsidR="004124FB" w:rsidRPr="00C436BD" w:rsidRDefault="004124FB" w:rsidP="004124FB">
      <w:pPr>
        <w:rPr>
          <w:sz w:val="23"/>
          <w:szCs w:val="23"/>
        </w:rPr>
      </w:pPr>
    </w:p>
    <w:p w:rsidR="004124FB" w:rsidRDefault="004124FB" w:rsidP="004124FB">
      <w:pPr>
        <w:rPr>
          <w:sz w:val="23"/>
          <w:szCs w:val="23"/>
        </w:rPr>
      </w:pPr>
      <w:r>
        <w:rPr>
          <w:b/>
          <w:sz w:val="23"/>
          <w:szCs w:val="23"/>
        </w:rPr>
        <w:t>COMMERCIALLY AVAILABLE OFF-THE-SHELF TRAINING PACKAGE</w:t>
      </w:r>
      <w:r>
        <w:rPr>
          <w:sz w:val="23"/>
          <w:szCs w:val="23"/>
        </w:rPr>
        <w:t xml:space="preserve"> means a training package sold or traded to the general public in the course of normal business operations, at prices based on established catalog or market prices.  To be considered as sold to the general public, the package must be regularly sold in sufficient quantities to constitute a real commercial market to buyers that must include other than WIA programs.  The package must include performance criteria pertaining to the delivery of the package, which may include participant attainment of knowledge, skills or a job.</w:t>
      </w:r>
    </w:p>
    <w:p w:rsidR="004124FB" w:rsidRDefault="004124FB" w:rsidP="004124FB">
      <w:pPr>
        <w:rPr>
          <w:sz w:val="23"/>
          <w:szCs w:val="23"/>
        </w:rPr>
      </w:pPr>
    </w:p>
    <w:p w:rsidR="004124FB" w:rsidRDefault="004124FB" w:rsidP="004124FB">
      <w:pPr>
        <w:rPr>
          <w:sz w:val="23"/>
          <w:szCs w:val="23"/>
        </w:rPr>
      </w:pPr>
      <w:r>
        <w:rPr>
          <w:b/>
          <w:sz w:val="23"/>
          <w:szCs w:val="23"/>
        </w:rPr>
        <w:t>COMMUNITY-BASED ORGANIZATION</w:t>
      </w:r>
      <w:r>
        <w:rPr>
          <w:sz w:val="23"/>
          <w:szCs w:val="23"/>
        </w:rPr>
        <w:t xml:space="preserve"> - The term "community-based organization" means a private nonprofit organization that is representative of a community or a significant segment of a community and that has demonstrated expertise and effectiveness in the field of workforce investment.</w:t>
      </w:r>
    </w:p>
    <w:p w:rsidR="004124FB" w:rsidRDefault="004124FB" w:rsidP="004124FB">
      <w:pPr>
        <w:rPr>
          <w:sz w:val="23"/>
          <w:szCs w:val="23"/>
        </w:rPr>
      </w:pPr>
    </w:p>
    <w:p w:rsidR="004124FB" w:rsidRDefault="004124FB" w:rsidP="004124FB">
      <w:pPr>
        <w:rPr>
          <w:sz w:val="23"/>
          <w:szCs w:val="23"/>
        </w:rPr>
      </w:pPr>
      <w:r>
        <w:rPr>
          <w:b/>
          <w:sz w:val="23"/>
          <w:szCs w:val="23"/>
        </w:rPr>
        <w:t>COMPETENCY</w:t>
      </w:r>
      <w:r>
        <w:rPr>
          <w:sz w:val="23"/>
          <w:szCs w:val="23"/>
        </w:rPr>
        <w:t xml:space="preserve"> - The term “competency” means a skill or knowledge, accepted by the </w:t>
      </w:r>
      <w:smartTag w:uri="urn:schemas-microsoft-com:office:smarttags" w:element="PersonName">
        <w:r>
          <w:rPr>
            <w:sz w:val="23"/>
            <w:szCs w:val="23"/>
          </w:rPr>
          <w:t>DWIB</w:t>
        </w:r>
      </w:smartTag>
      <w:r>
        <w:rPr>
          <w:sz w:val="23"/>
          <w:szCs w:val="23"/>
        </w:rPr>
        <w:t>, to be achieved by an individual in order to achieve a program credential.</w:t>
      </w:r>
    </w:p>
    <w:p w:rsidR="004124FB" w:rsidRDefault="004124FB" w:rsidP="004124FB">
      <w:pPr>
        <w:rPr>
          <w:sz w:val="23"/>
          <w:szCs w:val="23"/>
        </w:rPr>
      </w:pPr>
    </w:p>
    <w:p w:rsidR="004124FB" w:rsidRDefault="004124FB" w:rsidP="004124FB">
      <w:pPr>
        <w:rPr>
          <w:sz w:val="23"/>
          <w:szCs w:val="23"/>
        </w:rPr>
      </w:pPr>
      <w:r>
        <w:rPr>
          <w:b/>
          <w:sz w:val="23"/>
          <w:szCs w:val="23"/>
        </w:rPr>
        <w:t>COMPLETER</w:t>
      </w:r>
      <w:r>
        <w:rPr>
          <w:sz w:val="23"/>
          <w:szCs w:val="23"/>
        </w:rPr>
        <w:t xml:space="preserve"> – The term “completer” means a participant who successfully complies with the definition of program credential completion in the Contract.</w:t>
      </w:r>
    </w:p>
    <w:p w:rsidR="004124FB" w:rsidRDefault="004124FB" w:rsidP="004124FB">
      <w:pPr>
        <w:rPr>
          <w:sz w:val="23"/>
          <w:szCs w:val="23"/>
        </w:rPr>
      </w:pPr>
    </w:p>
    <w:p w:rsidR="004124FB" w:rsidRDefault="004124FB" w:rsidP="004124FB">
      <w:pPr>
        <w:rPr>
          <w:sz w:val="23"/>
          <w:szCs w:val="23"/>
        </w:rPr>
      </w:pPr>
      <w:r>
        <w:rPr>
          <w:b/>
          <w:sz w:val="23"/>
          <w:szCs w:val="23"/>
        </w:rPr>
        <w:t>COMPLETION</w:t>
      </w:r>
      <w:r>
        <w:rPr>
          <w:sz w:val="23"/>
          <w:szCs w:val="23"/>
        </w:rPr>
        <w:t xml:space="preserve"> – The term “completion” means the successful achievement of the requirements of training specified in the contract.  Generally this is defined by a combination of hours of attendance and competency attainment.</w:t>
      </w:r>
    </w:p>
    <w:p w:rsidR="004124FB" w:rsidRDefault="004124FB" w:rsidP="004124FB">
      <w:pPr>
        <w:rPr>
          <w:sz w:val="23"/>
          <w:szCs w:val="23"/>
        </w:rPr>
      </w:pPr>
    </w:p>
    <w:p w:rsidR="004124FB" w:rsidRDefault="004124FB" w:rsidP="004124FB">
      <w:pPr>
        <w:rPr>
          <w:sz w:val="23"/>
          <w:szCs w:val="23"/>
        </w:rPr>
      </w:pPr>
      <w:r>
        <w:rPr>
          <w:b/>
          <w:sz w:val="23"/>
          <w:szCs w:val="23"/>
        </w:rPr>
        <w:t>COST ANALYSIS</w:t>
      </w:r>
      <w:r>
        <w:rPr>
          <w:sz w:val="23"/>
          <w:szCs w:val="23"/>
        </w:rPr>
        <w:t xml:space="preserve"> – The term “Cost Analysis” means the review and evaluation, element by element, of the cost estimate supporting an organizations proposal for the purpose of pricing the contract.</w:t>
      </w:r>
    </w:p>
    <w:p w:rsidR="004124FB" w:rsidRDefault="004124FB" w:rsidP="004124FB">
      <w:pPr>
        <w:rPr>
          <w:sz w:val="23"/>
          <w:szCs w:val="23"/>
        </w:rPr>
      </w:pPr>
    </w:p>
    <w:p w:rsidR="004124FB" w:rsidRDefault="004124FB" w:rsidP="004124FB">
      <w:pPr>
        <w:rPr>
          <w:sz w:val="23"/>
          <w:szCs w:val="23"/>
        </w:rPr>
      </w:pPr>
      <w:r>
        <w:rPr>
          <w:b/>
          <w:sz w:val="23"/>
          <w:szCs w:val="23"/>
        </w:rPr>
        <w:t>COST REIMBURSEMENT CONTRACT</w:t>
      </w:r>
      <w:r>
        <w:rPr>
          <w:sz w:val="23"/>
          <w:szCs w:val="23"/>
        </w:rPr>
        <w:t xml:space="preserve"> – The term “Cost Reimbursement Contract”  means an agreement that provides for the payment of actual costs incurred to the extent prescribed in the agreement.  Instead of paying the </w:t>
      </w:r>
      <w:r>
        <w:rPr>
          <w:sz w:val="23"/>
          <w:szCs w:val="23"/>
        </w:rPr>
        <w:lastRenderedPageBreak/>
        <w:t>contractor to meet all the terms and conditions at a specified price, this type of agreement reimburses the awardee for its best efforts to perform up to the total cost and types of costs authorized in the agreement.</w:t>
      </w:r>
    </w:p>
    <w:p w:rsidR="004124FB" w:rsidRDefault="004124FB" w:rsidP="004124FB">
      <w:pPr>
        <w:rPr>
          <w:sz w:val="23"/>
          <w:szCs w:val="23"/>
        </w:rPr>
      </w:pPr>
    </w:p>
    <w:p w:rsidR="00C436BD" w:rsidRPr="00C436BD" w:rsidRDefault="00C436BD" w:rsidP="00C436BD">
      <w:pPr>
        <w:rPr>
          <w:sz w:val="22"/>
        </w:rPr>
      </w:pPr>
      <w:r>
        <w:rPr>
          <w:b/>
          <w:sz w:val="23"/>
          <w:szCs w:val="23"/>
        </w:rPr>
        <w:t>CREDENTIAL</w:t>
      </w:r>
      <w:r>
        <w:rPr>
          <w:sz w:val="23"/>
          <w:szCs w:val="23"/>
        </w:rPr>
        <w:t xml:space="preserve"> – Nationally recognized degree or certificate or State recognized credential (H.S </w:t>
      </w:r>
      <w:proofErr w:type="spellStart"/>
      <w:r>
        <w:rPr>
          <w:sz w:val="23"/>
          <w:szCs w:val="23"/>
        </w:rPr>
        <w:t>Dipl</w:t>
      </w:r>
      <w:proofErr w:type="spellEnd"/>
      <w:r>
        <w:rPr>
          <w:sz w:val="23"/>
          <w:szCs w:val="23"/>
        </w:rPr>
        <w:t xml:space="preserve">/GED, postsecondary degrees, recognized skills standards, licensure, apprenticeship or industry recognized certificates).  </w:t>
      </w:r>
      <w:r w:rsidRPr="00C436BD">
        <w:rPr>
          <w:sz w:val="23"/>
          <w:szCs w:val="23"/>
        </w:rPr>
        <w:t>Includes all state education agency recognized credentials.</w:t>
      </w:r>
    </w:p>
    <w:p w:rsidR="00C436BD" w:rsidRPr="00C436BD" w:rsidRDefault="00C436BD" w:rsidP="004124FB">
      <w:pPr>
        <w:rPr>
          <w:b/>
          <w:sz w:val="23"/>
          <w:szCs w:val="23"/>
        </w:rPr>
      </w:pPr>
    </w:p>
    <w:p w:rsidR="004124FB" w:rsidRDefault="004124FB" w:rsidP="004124FB">
      <w:pPr>
        <w:rPr>
          <w:sz w:val="23"/>
          <w:szCs w:val="23"/>
        </w:rPr>
      </w:pPr>
      <w:r>
        <w:rPr>
          <w:b/>
          <w:sz w:val="23"/>
          <w:szCs w:val="23"/>
        </w:rPr>
        <w:t>DIPLOMA OR RECOGNIZED EQUIVALENT ATTAINMENT RATE</w:t>
      </w:r>
      <w:r>
        <w:rPr>
          <w:sz w:val="23"/>
          <w:szCs w:val="23"/>
        </w:rPr>
        <w:t xml:space="preserve">  - A youth diploma or equivalent attainment rate is calculated for those participants that enroll without a diploma or equivalent.  The performance percentage is calculated by dividing the number of participants that achieve a secondary school diploma or equivalent at termination by the total terminated (except those still in secondary school)</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DIRECT BENEFITS</w:t>
      </w:r>
      <w:r>
        <w:rPr>
          <w:sz w:val="23"/>
          <w:szCs w:val="23"/>
        </w:rPr>
        <w:t xml:space="preserve"> - The term "supportive services" means services such as transportation, child care, dependent care, housing, and needs-related payments, that are necessary to enable an individual to participate in activities authorized under this title, consistent with the provisions of this title.</w:t>
      </w:r>
    </w:p>
    <w:p w:rsidR="004124FB" w:rsidRDefault="004124FB" w:rsidP="004124FB">
      <w:pPr>
        <w:rPr>
          <w:sz w:val="23"/>
          <w:szCs w:val="23"/>
        </w:rPr>
      </w:pPr>
    </w:p>
    <w:p w:rsidR="004124FB" w:rsidRDefault="004124FB" w:rsidP="004124FB">
      <w:pPr>
        <w:rPr>
          <w:sz w:val="23"/>
          <w:szCs w:val="23"/>
        </w:rPr>
      </w:pPr>
      <w:r>
        <w:rPr>
          <w:sz w:val="23"/>
          <w:szCs w:val="23"/>
        </w:rPr>
        <w:t>DIRECT BENEFITS may include the following:</w:t>
      </w:r>
    </w:p>
    <w:p w:rsidR="004124FB" w:rsidRDefault="004124FB" w:rsidP="004124FB">
      <w:pPr>
        <w:numPr>
          <w:ilvl w:val="0"/>
          <w:numId w:val="22"/>
        </w:numPr>
        <w:ind w:left="0" w:firstLine="0"/>
        <w:rPr>
          <w:sz w:val="23"/>
          <w:szCs w:val="23"/>
        </w:rPr>
      </w:pPr>
      <w:r>
        <w:rPr>
          <w:sz w:val="23"/>
          <w:szCs w:val="23"/>
        </w:rPr>
        <w:t>Linkages to community services;</w:t>
      </w:r>
    </w:p>
    <w:p w:rsidR="004124FB" w:rsidRDefault="004124FB" w:rsidP="004124FB">
      <w:pPr>
        <w:numPr>
          <w:ilvl w:val="0"/>
          <w:numId w:val="22"/>
        </w:numPr>
        <w:ind w:left="0" w:firstLine="0"/>
        <w:rPr>
          <w:sz w:val="23"/>
          <w:szCs w:val="23"/>
        </w:rPr>
      </w:pPr>
      <w:r>
        <w:rPr>
          <w:sz w:val="23"/>
          <w:szCs w:val="23"/>
        </w:rPr>
        <w:t>Assistance with transportation costs;</w:t>
      </w:r>
    </w:p>
    <w:p w:rsidR="004124FB" w:rsidRDefault="004124FB" w:rsidP="004124FB">
      <w:pPr>
        <w:numPr>
          <w:ilvl w:val="0"/>
          <w:numId w:val="22"/>
        </w:numPr>
        <w:ind w:left="0" w:firstLine="0"/>
        <w:rPr>
          <w:sz w:val="23"/>
          <w:szCs w:val="23"/>
        </w:rPr>
      </w:pPr>
      <w:r>
        <w:rPr>
          <w:sz w:val="23"/>
          <w:szCs w:val="23"/>
        </w:rPr>
        <w:t>Assistance with child care and dependent care costs;</w:t>
      </w:r>
    </w:p>
    <w:p w:rsidR="004124FB" w:rsidRDefault="004124FB" w:rsidP="004124FB">
      <w:pPr>
        <w:numPr>
          <w:ilvl w:val="0"/>
          <w:numId w:val="22"/>
        </w:numPr>
        <w:ind w:left="0" w:firstLine="0"/>
        <w:rPr>
          <w:sz w:val="23"/>
          <w:szCs w:val="23"/>
        </w:rPr>
      </w:pPr>
      <w:r>
        <w:rPr>
          <w:sz w:val="23"/>
          <w:szCs w:val="23"/>
        </w:rPr>
        <w:t>Assistance with housing costs;</w:t>
      </w:r>
    </w:p>
    <w:p w:rsidR="004124FB" w:rsidRDefault="004124FB" w:rsidP="004124FB">
      <w:pPr>
        <w:numPr>
          <w:ilvl w:val="0"/>
          <w:numId w:val="22"/>
        </w:numPr>
        <w:ind w:left="0" w:firstLine="0"/>
        <w:rPr>
          <w:sz w:val="23"/>
          <w:szCs w:val="23"/>
        </w:rPr>
      </w:pPr>
      <w:r>
        <w:rPr>
          <w:sz w:val="23"/>
          <w:szCs w:val="23"/>
        </w:rPr>
        <w:t>Referrals to medical services; and</w:t>
      </w:r>
    </w:p>
    <w:p w:rsidR="004124FB" w:rsidRDefault="004124FB" w:rsidP="004124FB">
      <w:pPr>
        <w:numPr>
          <w:ilvl w:val="0"/>
          <w:numId w:val="22"/>
        </w:numPr>
        <w:ind w:left="0" w:firstLine="0"/>
        <w:rPr>
          <w:sz w:val="23"/>
          <w:szCs w:val="23"/>
        </w:rPr>
      </w:pPr>
      <w:r>
        <w:rPr>
          <w:sz w:val="23"/>
          <w:szCs w:val="23"/>
        </w:rPr>
        <w:t>Assistance with uniforms or other appropriate work attire and work-related tool costs, including such items as eye glasses and protective eye gear. [WIA sec. 129(c)(2)(G).]</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DISLOCATED WORKER</w:t>
      </w:r>
      <w:r>
        <w:rPr>
          <w:sz w:val="23"/>
          <w:szCs w:val="23"/>
        </w:rPr>
        <w:t xml:space="preserve"> - The term "dislocated worker" means an individual who</w:t>
      </w:r>
    </w:p>
    <w:p w:rsidR="004124FB" w:rsidRDefault="004124FB" w:rsidP="004124FB">
      <w:pPr>
        <w:rPr>
          <w:sz w:val="23"/>
          <w:szCs w:val="23"/>
        </w:rPr>
      </w:pPr>
      <w:r>
        <w:rPr>
          <w:sz w:val="23"/>
          <w:szCs w:val="23"/>
        </w:rPr>
        <w:t>(A)(</w:t>
      </w:r>
      <w:proofErr w:type="spellStart"/>
      <w:r>
        <w:rPr>
          <w:sz w:val="23"/>
          <w:szCs w:val="23"/>
        </w:rPr>
        <w:t>i</w:t>
      </w:r>
      <w:proofErr w:type="spellEnd"/>
      <w:r>
        <w:rPr>
          <w:sz w:val="23"/>
          <w:szCs w:val="23"/>
        </w:rPr>
        <w:t>)</w:t>
      </w:r>
      <w:r>
        <w:rPr>
          <w:sz w:val="23"/>
          <w:szCs w:val="23"/>
        </w:rPr>
        <w:tab/>
        <w:t>has been terminated or laid off, or who has received a notice of termination or layoff, from employment;</w:t>
      </w:r>
    </w:p>
    <w:p w:rsidR="004124FB" w:rsidRDefault="004124FB" w:rsidP="004124FB">
      <w:pPr>
        <w:rPr>
          <w:sz w:val="23"/>
          <w:szCs w:val="23"/>
        </w:rPr>
      </w:pPr>
      <w:r>
        <w:rPr>
          <w:sz w:val="23"/>
          <w:szCs w:val="23"/>
        </w:rPr>
        <w:t>(ii)(I)</w:t>
      </w:r>
      <w:r>
        <w:rPr>
          <w:sz w:val="23"/>
          <w:szCs w:val="23"/>
        </w:rPr>
        <w:tab/>
        <w:t>is eligible for or has exhausted entitlement to unemployment compensation; or</w:t>
      </w:r>
    </w:p>
    <w:p w:rsidR="004124FB" w:rsidRDefault="004124FB" w:rsidP="004124FB">
      <w:pPr>
        <w:rPr>
          <w:sz w:val="23"/>
          <w:szCs w:val="23"/>
        </w:rPr>
      </w:pPr>
      <w:r>
        <w:rPr>
          <w:sz w:val="23"/>
          <w:szCs w:val="23"/>
        </w:rPr>
        <w:t>(II)</w:t>
      </w:r>
      <w:r>
        <w:rPr>
          <w:sz w:val="23"/>
          <w:szCs w:val="23"/>
        </w:rPr>
        <w:tab/>
        <w:t>has been employed for a duration sufficient to demonstrate, to the appropriate entity at a one-stop center referred to in section 134 (c), attachment to the workforce, but is not eligible for unemployment compensation due to insufficient earnings or having performed services for an employer that were not covered under a State unemployment compensation law; and</w:t>
      </w:r>
    </w:p>
    <w:p w:rsidR="004124FB" w:rsidRDefault="004124FB" w:rsidP="004124FB">
      <w:pPr>
        <w:rPr>
          <w:sz w:val="23"/>
          <w:szCs w:val="23"/>
        </w:rPr>
      </w:pPr>
      <w:r>
        <w:rPr>
          <w:sz w:val="23"/>
          <w:szCs w:val="23"/>
        </w:rPr>
        <w:t>(iii)</w:t>
      </w:r>
      <w:r>
        <w:rPr>
          <w:sz w:val="23"/>
          <w:szCs w:val="23"/>
        </w:rPr>
        <w:tab/>
        <w:t>is unlikely to return to a previous industry or occupation;</w:t>
      </w:r>
    </w:p>
    <w:p w:rsidR="004124FB" w:rsidRDefault="004124FB" w:rsidP="004124FB">
      <w:pPr>
        <w:rPr>
          <w:sz w:val="23"/>
          <w:szCs w:val="23"/>
        </w:rPr>
      </w:pPr>
      <w:r>
        <w:rPr>
          <w:sz w:val="23"/>
          <w:szCs w:val="23"/>
        </w:rPr>
        <w:t>(B)(I)</w:t>
      </w:r>
      <w:r>
        <w:rPr>
          <w:sz w:val="23"/>
          <w:szCs w:val="23"/>
        </w:rPr>
        <w:tab/>
        <w:t>has been terminated or laid off, or has received a notice of termination or layoff, from employment as a result of any permanent closure of, or any substantial layoff at, a plant, facility, or enterprise;</w:t>
      </w:r>
    </w:p>
    <w:p w:rsidR="004124FB" w:rsidRDefault="004124FB" w:rsidP="004124FB">
      <w:pPr>
        <w:rPr>
          <w:sz w:val="23"/>
          <w:szCs w:val="23"/>
        </w:rPr>
      </w:pPr>
      <w:r>
        <w:rPr>
          <w:sz w:val="23"/>
          <w:szCs w:val="23"/>
        </w:rPr>
        <w:t>(ii)</w:t>
      </w:r>
      <w:r>
        <w:rPr>
          <w:sz w:val="23"/>
          <w:szCs w:val="23"/>
        </w:rPr>
        <w:tab/>
        <w:t>is employed at a facility at which the employer has made a general announcement that such facility will close within 180 days; or</w:t>
      </w:r>
    </w:p>
    <w:p w:rsidR="004124FB" w:rsidRDefault="004124FB" w:rsidP="004124FB">
      <w:pPr>
        <w:rPr>
          <w:sz w:val="23"/>
          <w:szCs w:val="23"/>
        </w:rPr>
      </w:pPr>
      <w:r>
        <w:rPr>
          <w:sz w:val="23"/>
          <w:szCs w:val="23"/>
        </w:rPr>
        <w:t>(iii)</w:t>
      </w:r>
      <w:r>
        <w:rPr>
          <w:sz w:val="23"/>
          <w:szCs w:val="23"/>
        </w:rPr>
        <w:tab/>
        <w:t>for purposes of eligibility to receive services other than training services described in section 134(d)(4), intensive services described in section 134(d)(3), or supportive services, is employed at a facility at which the employer has made a general announcement that such facility will close;</w:t>
      </w:r>
    </w:p>
    <w:p w:rsidR="004124FB" w:rsidRDefault="004124FB" w:rsidP="004124FB">
      <w:pPr>
        <w:rPr>
          <w:sz w:val="23"/>
          <w:szCs w:val="23"/>
        </w:rPr>
      </w:pPr>
      <w:r>
        <w:rPr>
          <w:sz w:val="23"/>
          <w:szCs w:val="23"/>
        </w:rPr>
        <w:t>(C)</w:t>
      </w:r>
      <w:r>
        <w:rPr>
          <w:sz w:val="23"/>
          <w:szCs w:val="23"/>
        </w:rPr>
        <w:tab/>
        <w:t>was self-employed (including employment as a farmer, a rancher, or a fisherman) but is unemployed as a result of general economic conditions in the community in which the individual resides or because of natural disasters; or</w:t>
      </w:r>
    </w:p>
    <w:p w:rsidR="004124FB" w:rsidRDefault="004124FB" w:rsidP="004124FB">
      <w:pPr>
        <w:rPr>
          <w:sz w:val="23"/>
          <w:szCs w:val="23"/>
        </w:rPr>
      </w:pPr>
      <w:r>
        <w:rPr>
          <w:sz w:val="23"/>
          <w:szCs w:val="23"/>
        </w:rPr>
        <w:t>(D)</w:t>
      </w:r>
      <w:r>
        <w:rPr>
          <w:sz w:val="23"/>
          <w:szCs w:val="23"/>
        </w:rPr>
        <w:tab/>
        <w:t>is a displaced homemaker.</w:t>
      </w:r>
    </w:p>
    <w:p w:rsidR="004124FB" w:rsidRDefault="004124FB" w:rsidP="004124FB">
      <w:pPr>
        <w:rPr>
          <w:sz w:val="23"/>
          <w:szCs w:val="23"/>
        </w:rPr>
      </w:pPr>
    </w:p>
    <w:p w:rsidR="004124FB" w:rsidRDefault="004124FB" w:rsidP="004124FB">
      <w:pPr>
        <w:rPr>
          <w:sz w:val="23"/>
          <w:szCs w:val="23"/>
        </w:rPr>
      </w:pPr>
      <w:r>
        <w:rPr>
          <w:b/>
          <w:sz w:val="23"/>
          <w:szCs w:val="23"/>
        </w:rPr>
        <w:t>DISPLACED HOMEMAKER</w:t>
      </w:r>
      <w:r>
        <w:rPr>
          <w:sz w:val="23"/>
          <w:szCs w:val="23"/>
        </w:rPr>
        <w:t xml:space="preserve"> - The term "displaced homemaker" means an individual who has been providing unpaid services to family members in the home and who</w:t>
      </w:r>
    </w:p>
    <w:p w:rsidR="004124FB" w:rsidRDefault="004124FB" w:rsidP="004124FB">
      <w:pPr>
        <w:numPr>
          <w:ilvl w:val="0"/>
          <w:numId w:val="11"/>
        </w:numPr>
        <w:ind w:left="0" w:firstLine="0"/>
        <w:rPr>
          <w:sz w:val="23"/>
          <w:szCs w:val="23"/>
        </w:rPr>
      </w:pPr>
      <w:r>
        <w:rPr>
          <w:sz w:val="23"/>
          <w:szCs w:val="23"/>
        </w:rPr>
        <w:t>has been dependent on the income of another family member but is no longer supported by that income; and</w:t>
      </w:r>
    </w:p>
    <w:p w:rsidR="004124FB" w:rsidRDefault="004124FB" w:rsidP="004124FB">
      <w:pPr>
        <w:numPr>
          <w:ilvl w:val="0"/>
          <w:numId w:val="11"/>
        </w:numPr>
        <w:ind w:left="0" w:firstLine="0"/>
        <w:rPr>
          <w:sz w:val="23"/>
          <w:szCs w:val="23"/>
        </w:rPr>
      </w:pPr>
      <w:r>
        <w:rPr>
          <w:sz w:val="23"/>
          <w:szCs w:val="23"/>
        </w:rPr>
        <w:t>is unemployed or underemployed and is experiencing difficulty in obtaining or upgrading employment.</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ELIGIBLE YOUTH</w:t>
      </w:r>
      <w:r>
        <w:rPr>
          <w:sz w:val="23"/>
          <w:szCs w:val="23"/>
        </w:rPr>
        <w:t xml:space="preserve"> - Except as provided in subtitle C and D, the term "eligible youth" means an individual who</w:t>
      </w:r>
    </w:p>
    <w:p w:rsidR="004124FB" w:rsidRDefault="004124FB" w:rsidP="004124FB">
      <w:pPr>
        <w:numPr>
          <w:ilvl w:val="0"/>
          <w:numId w:val="12"/>
        </w:numPr>
        <w:ind w:left="0" w:firstLine="0"/>
        <w:rPr>
          <w:sz w:val="23"/>
          <w:szCs w:val="23"/>
        </w:rPr>
      </w:pPr>
      <w:r>
        <w:rPr>
          <w:sz w:val="23"/>
          <w:szCs w:val="23"/>
        </w:rPr>
        <w:t>is not less than age 14 and not more than age 21;</w:t>
      </w:r>
    </w:p>
    <w:p w:rsidR="004124FB" w:rsidRDefault="004124FB" w:rsidP="004124FB">
      <w:pPr>
        <w:numPr>
          <w:ilvl w:val="0"/>
          <w:numId w:val="12"/>
        </w:numPr>
        <w:ind w:left="0" w:firstLine="0"/>
        <w:rPr>
          <w:sz w:val="23"/>
          <w:szCs w:val="23"/>
        </w:rPr>
      </w:pPr>
      <w:r>
        <w:rPr>
          <w:sz w:val="23"/>
          <w:szCs w:val="23"/>
        </w:rPr>
        <w:t>is a low-income individual; and</w:t>
      </w:r>
    </w:p>
    <w:p w:rsidR="004124FB" w:rsidRDefault="004124FB" w:rsidP="004124FB">
      <w:pPr>
        <w:numPr>
          <w:ilvl w:val="0"/>
          <w:numId w:val="12"/>
        </w:numPr>
        <w:ind w:left="0" w:firstLine="0"/>
        <w:rPr>
          <w:sz w:val="23"/>
          <w:szCs w:val="23"/>
        </w:rPr>
      </w:pPr>
      <w:r>
        <w:rPr>
          <w:sz w:val="23"/>
          <w:szCs w:val="23"/>
        </w:rPr>
        <w:t>is an individual who is one or more of the following:</w:t>
      </w:r>
    </w:p>
    <w:p w:rsidR="004124FB" w:rsidRDefault="004124FB" w:rsidP="004124FB">
      <w:pPr>
        <w:numPr>
          <w:ilvl w:val="0"/>
          <w:numId w:val="13"/>
        </w:numPr>
        <w:rPr>
          <w:sz w:val="23"/>
          <w:szCs w:val="23"/>
        </w:rPr>
      </w:pPr>
      <w:r>
        <w:rPr>
          <w:sz w:val="23"/>
          <w:szCs w:val="23"/>
        </w:rPr>
        <w:t>Deficient in basic literacy skills.</w:t>
      </w:r>
    </w:p>
    <w:p w:rsidR="004124FB" w:rsidRDefault="004124FB" w:rsidP="004124FB">
      <w:pPr>
        <w:numPr>
          <w:ilvl w:val="0"/>
          <w:numId w:val="13"/>
        </w:numPr>
        <w:rPr>
          <w:sz w:val="23"/>
          <w:szCs w:val="23"/>
        </w:rPr>
      </w:pPr>
      <w:r>
        <w:rPr>
          <w:sz w:val="23"/>
          <w:szCs w:val="23"/>
        </w:rPr>
        <w:t>A school dropout.</w:t>
      </w:r>
    </w:p>
    <w:p w:rsidR="004124FB" w:rsidRDefault="004124FB" w:rsidP="004124FB">
      <w:pPr>
        <w:numPr>
          <w:ilvl w:val="0"/>
          <w:numId w:val="13"/>
        </w:numPr>
        <w:rPr>
          <w:sz w:val="23"/>
          <w:szCs w:val="23"/>
        </w:rPr>
      </w:pPr>
      <w:r>
        <w:rPr>
          <w:sz w:val="23"/>
          <w:szCs w:val="23"/>
        </w:rPr>
        <w:t>Homeless, a runaway, or a foster child.</w:t>
      </w:r>
    </w:p>
    <w:p w:rsidR="004124FB" w:rsidRDefault="004124FB" w:rsidP="004124FB">
      <w:pPr>
        <w:numPr>
          <w:ilvl w:val="0"/>
          <w:numId w:val="13"/>
        </w:numPr>
        <w:rPr>
          <w:sz w:val="23"/>
          <w:szCs w:val="23"/>
        </w:rPr>
      </w:pPr>
      <w:r>
        <w:rPr>
          <w:sz w:val="23"/>
          <w:szCs w:val="23"/>
        </w:rPr>
        <w:t>Pregnant or a parent.</w:t>
      </w:r>
    </w:p>
    <w:p w:rsidR="004124FB" w:rsidRDefault="004124FB" w:rsidP="004124FB">
      <w:pPr>
        <w:numPr>
          <w:ilvl w:val="0"/>
          <w:numId w:val="13"/>
        </w:numPr>
        <w:rPr>
          <w:sz w:val="23"/>
          <w:szCs w:val="23"/>
        </w:rPr>
      </w:pPr>
      <w:r>
        <w:rPr>
          <w:sz w:val="23"/>
          <w:szCs w:val="23"/>
        </w:rPr>
        <w:t>An offender.</w:t>
      </w:r>
    </w:p>
    <w:p w:rsidR="004124FB" w:rsidRDefault="004124FB" w:rsidP="004124FB">
      <w:pPr>
        <w:numPr>
          <w:ilvl w:val="0"/>
          <w:numId w:val="13"/>
        </w:numPr>
        <w:rPr>
          <w:sz w:val="23"/>
          <w:szCs w:val="23"/>
        </w:rPr>
      </w:pPr>
      <w:r>
        <w:rPr>
          <w:sz w:val="23"/>
          <w:szCs w:val="23"/>
        </w:rPr>
        <w:t>An individual who requires additional assistance to complete an educational program, or to secure and hold employment.</w:t>
      </w:r>
    </w:p>
    <w:p w:rsidR="004124FB" w:rsidRDefault="004124FB" w:rsidP="004124FB">
      <w:pPr>
        <w:rPr>
          <w:sz w:val="23"/>
          <w:szCs w:val="23"/>
        </w:rPr>
      </w:pPr>
    </w:p>
    <w:p w:rsidR="004124FB" w:rsidRDefault="004124FB" w:rsidP="004124FB">
      <w:pPr>
        <w:rPr>
          <w:sz w:val="23"/>
          <w:szCs w:val="23"/>
        </w:rPr>
      </w:pPr>
      <w:r>
        <w:rPr>
          <w:b/>
          <w:sz w:val="23"/>
          <w:szCs w:val="23"/>
        </w:rPr>
        <w:t>EMPLOYMENT etc. ATTAINMENT RATE</w:t>
      </w:r>
      <w:r>
        <w:rPr>
          <w:sz w:val="23"/>
          <w:szCs w:val="23"/>
        </w:rPr>
        <w:t xml:space="preserve"> - The performance percentage established is calculated by dividing the number of individuals who enter and retain in postsecondary education, advanced training, military service, employment, or qualified apprenticeships by the number of individuals who have exited the program.</w:t>
      </w:r>
    </w:p>
    <w:p w:rsidR="004124FB" w:rsidRDefault="004124FB" w:rsidP="004124FB">
      <w:pPr>
        <w:rPr>
          <w:sz w:val="23"/>
          <w:szCs w:val="23"/>
        </w:rPr>
      </w:pPr>
    </w:p>
    <w:p w:rsidR="004124FB" w:rsidRDefault="004124FB" w:rsidP="004124FB">
      <w:pPr>
        <w:rPr>
          <w:sz w:val="23"/>
          <w:szCs w:val="23"/>
        </w:rPr>
      </w:pPr>
      <w:r>
        <w:rPr>
          <w:b/>
          <w:sz w:val="23"/>
          <w:szCs w:val="23"/>
        </w:rPr>
        <w:t>ENROLLMENT</w:t>
      </w:r>
      <w:r>
        <w:rPr>
          <w:sz w:val="23"/>
          <w:szCs w:val="23"/>
        </w:rPr>
        <w:t xml:space="preserve"> – The term “enrollment” means the completion of a defined number of hours of training in the core curriculum as specified in the contract.</w:t>
      </w:r>
    </w:p>
    <w:p w:rsidR="004124FB" w:rsidRDefault="004124FB" w:rsidP="004124FB">
      <w:pPr>
        <w:rPr>
          <w:sz w:val="23"/>
          <w:szCs w:val="23"/>
        </w:rPr>
      </w:pPr>
    </w:p>
    <w:p w:rsidR="004124FB" w:rsidRDefault="004124FB" w:rsidP="004124FB">
      <w:pPr>
        <w:pStyle w:val="EndnoteText"/>
        <w:rPr>
          <w:sz w:val="23"/>
          <w:szCs w:val="23"/>
        </w:rPr>
      </w:pPr>
      <w:r>
        <w:rPr>
          <w:b/>
          <w:sz w:val="23"/>
          <w:szCs w:val="23"/>
        </w:rPr>
        <w:t>EXIT</w:t>
      </w:r>
      <w:r>
        <w:rPr>
          <w:sz w:val="23"/>
          <w:szCs w:val="23"/>
        </w:rPr>
        <w:t>– A participant who has not been reported in AJLA (management information system) as enrolled in an any activity for 90 days.</w:t>
      </w:r>
    </w:p>
    <w:p w:rsidR="004124FB" w:rsidRDefault="004124FB" w:rsidP="004124FB">
      <w:pPr>
        <w:pStyle w:val="EndnoteText"/>
        <w:rPr>
          <w:sz w:val="23"/>
          <w:szCs w:val="23"/>
        </w:rPr>
      </w:pPr>
    </w:p>
    <w:p w:rsidR="004124FB" w:rsidRDefault="004124FB" w:rsidP="004124FB">
      <w:pPr>
        <w:rPr>
          <w:sz w:val="23"/>
          <w:szCs w:val="23"/>
        </w:rPr>
      </w:pPr>
      <w:r>
        <w:rPr>
          <w:b/>
          <w:sz w:val="23"/>
          <w:szCs w:val="23"/>
        </w:rPr>
        <w:t>FAMILY</w:t>
      </w:r>
      <w:r>
        <w:rPr>
          <w:sz w:val="23"/>
          <w:szCs w:val="23"/>
        </w:rPr>
        <w:t xml:space="preserve"> - The term "family" means two or more persons related by blood, marriage, or decree of court, who are living in a single residence, and are included in one or more of the following categories:</w:t>
      </w:r>
    </w:p>
    <w:p w:rsidR="004124FB" w:rsidRDefault="004124FB" w:rsidP="004124FB">
      <w:pPr>
        <w:numPr>
          <w:ilvl w:val="0"/>
          <w:numId w:val="14"/>
        </w:numPr>
        <w:tabs>
          <w:tab w:val="num" w:pos="720"/>
        </w:tabs>
        <w:ind w:left="0" w:firstLine="0"/>
        <w:rPr>
          <w:sz w:val="23"/>
          <w:szCs w:val="23"/>
        </w:rPr>
      </w:pPr>
      <w:r>
        <w:rPr>
          <w:sz w:val="23"/>
          <w:szCs w:val="23"/>
        </w:rPr>
        <w:t>A husband, wife, and dependent children.</w:t>
      </w:r>
    </w:p>
    <w:p w:rsidR="004124FB" w:rsidRDefault="004124FB" w:rsidP="004124FB">
      <w:pPr>
        <w:numPr>
          <w:ilvl w:val="0"/>
          <w:numId w:val="14"/>
        </w:numPr>
        <w:tabs>
          <w:tab w:val="num" w:pos="720"/>
        </w:tabs>
        <w:ind w:left="0" w:firstLine="0"/>
        <w:rPr>
          <w:sz w:val="23"/>
          <w:szCs w:val="23"/>
        </w:rPr>
      </w:pPr>
      <w:r>
        <w:rPr>
          <w:sz w:val="23"/>
          <w:szCs w:val="23"/>
        </w:rPr>
        <w:t>A parent or guardian and dependent children.</w:t>
      </w:r>
    </w:p>
    <w:p w:rsidR="004124FB" w:rsidRDefault="004124FB" w:rsidP="004124FB">
      <w:pPr>
        <w:numPr>
          <w:ilvl w:val="0"/>
          <w:numId w:val="14"/>
        </w:numPr>
        <w:tabs>
          <w:tab w:val="num" w:pos="720"/>
        </w:tabs>
        <w:ind w:left="0" w:firstLine="0"/>
        <w:rPr>
          <w:sz w:val="23"/>
          <w:szCs w:val="23"/>
        </w:rPr>
      </w:pPr>
      <w:r>
        <w:rPr>
          <w:sz w:val="23"/>
          <w:szCs w:val="23"/>
        </w:rPr>
        <w:t>A husband and wife.</w:t>
      </w:r>
    </w:p>
    <w:p w:rsidR="004124FB" w:rsidRDefault="004124FB" w:rsidP="004124FB">
      <w:pPr>
        <w:rPr>
          <w:sz w:val="23"/>
          <w:szCs w:val="23"/>
        </w:rPr>
      </w:pPr>
    </w:p>
    <w:p w:rsidR="004124FB" w:rsidRDefault="004124FB" w:rsidP="004124FB">
      <w:pPr>
        <w:rPr>
          <w:sz w:val="23"/>
          <w:szCs w:val="23"/>
        </w:rPr>
      </w:pPr>
      <w:r>
        <w:rPr>
          <w:b/>
          <w:sz w:val="23"/>
          <w:szCs w:val="23"/>
        </w:rPr>
        <w:t>FIXED UNIT PRICE CONTRACT</w:t>
      </w:r>
      <w:r>
        <w:rPr>
          <w:sz w:val="23"/>
          <w:szCs w:val="23"/>
        </w:rPr>
        <w:t xml:space="preserve"> – The term “Fixed Unit Price Contract” means an agreement that pays a Contractor a specified price for specified deliverables regardless of the Contractors actual costs incurred.  This contract type places maximum risk and full responsibility on the contractor for all costs and resulting profit/program income or loss.</w:t>
      </w:r>
    </w:p>
    <w:p w:rsidR="004124FB" w:rsidRDefault="004124FB" w:rsidP="004124FB">
      <w:pPr>
        <w:rPr>
          <w:sz w:val="23"/>
          <w:szCs w:val="23"/>
        </w:rPr>
      </w:pPr>
    </w:p>
    <w:p w:rsidR="004124FB" w:rsidRDefault="004124FB" w:rsidP="004124FB">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 w:val="0"/>
          <w:sz w:val="23"/>
          <w:szCs w:val="23"/>
        </w:rPr>
      </w:pPr>
      <w:r>
        <w:rPr>
          <w:bCs/>
          <w:sz w:val="23"/>
          <w:szCs w:val="23"/>
        </w:rPr>
        <w:t xml:space="preserve">PERFORMANCE BASED CONTRACT </w:t>
      </w:r>
      <w:r>
        <w:rPr>
          <w:b w:val="0"/>
          <w:sz w:val="23"/>
          <w:szCs w:val="23"/>
        </w:rPr>
        <w:t>– A “Fixed Unit Price contract where the contractor agrees to be paid for performance based on outcomes.</w:t>
      </w:r>
    </w:p>
    <w:p w:rsidR="004124FB" w:rsidRDefault="004124FB" w:rsidP="004124FB">
      <w:pPr>
        <w:rPr>
          <w:b/>
          <w:sz w:val="23"/>
          <w:szCs w:val="23"/>
        </w:rPr>
      </w:pPr>
    </w:p>
    <w:p w:rsidR="004124FB" w:rsidRDefault="004124FB" w:rsidP="004124FB">
      <w:pPr>
        <w:rPr>
          <w:rFonts w:eastAsia="MS Mincho"/>
          <w:sz w:val="23"/>
          <w:szCs w:val="23"/>
        </w:rPr>
      </w:pPr>
      <w:r>
        <w:rPr>
          <w:rFonts w:eastAsia="MS Mincho"/>
          <w:b/>
          <w:sz w:val="23"/>
          <w:szCs w:val="23"/>
        </w:rPr>
        <w:t>FOLLOW-UP SERVICES FOR YOUTH</w:t>
      </w:r>
      <w:r>
        <w:rPr>
          <w:rFonts w:eastAsia="MS Mincho"/>
          <w:sz w:val="23"/>
          <w:szCs w:val="23"/>
        </w:rPr>
        <w:t xml:space="preserve"> – </w:t>
      </w:r>
    </w:p>
    <w:p w:rsidR="004124FB" w:rsidRDefault="004124FB" w:rsidP="004124FB">
      <w:pPr>
        <w:numPr>
          <w:ilvl w:val="0"/>
          <w:numId w:val="41"/>
        </w:numPr>
        <w:tabs>
          <w:tab w:val="clear" w:pos="1008"/>
          <w:tab w:val="num" w:pos="360"/>
        </w:tabs>
        <w:ind w:left="0" w:firstLine="0"/>
        <w:rPr>
          <w:rFonts w:eastAsia="MS Mincho"/>
          <w:sz w:val="23"/>
          <w:szCs w:val="23"/>
        </w:rPr>
      </w:pPr>
      <w:r>
        <w:rPr>
          <w:rFonts w:eastAsia="MS Mincho"/>
          <w:sz w:val="23"/>
          <w:szCs w:val="23"/>
        </w:rPr>
        <w:t>Follow-up services for youth may include:</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The leadership development and supportive service activities;</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Regular contact with a youth participant's employer, including</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assistance in addressing work-related problems that arise;</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Assistance in securing better paying jobs, career development</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and further education;</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Work-related peer support groups;</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Adult mentoring; and</w:t>
      </w:r>
    </w:p>
    <w:p w:rsidR="004124FB" w:rsidRDefault="004124FB" w:rsidP="004124FB">
      <w:pPr>
        <w:numPr>
          <w:ilvl w:val="0"/>
          <w:numId w:val="45"/>
        </w:numPr>
        <w:tabs>
          <w:tab w:val="clear" w:pos="360"/>
          <w:tab w:val="num" w:pos="720"/>
        </w:tabs>
        <w:ind w:left="720"/>
        <w:rPr>
          <w:rFonts w:eastAsia="MS Mincho"/>
          <w:sz w:val="23"/>
          <w:szCs w:val="23"/>
        </w:rPr>
      </w:pPr>
      <w:r>
        <w:rPr>
          <w:rFonts w:eastAsia="MS Mincho"/>
          <w:sz w:val="23"/>
          <w:szCs w:val="23"/>
        </w:rPr>
        <w:t>Tracking the progress of youth in employment after training.</w:t>
      </w:r>
    </w:p>
    <w:p w:rsidR="004124FB" w:rsidRDefault="004124FB" w:rsidP="004124FB">
      <w:pPr>
        <w:pStyle w:val="EndnoteText"/>
        <w:numPr>
          <w:ilvl w:val="0"/>
          <w:numId w:val="42"/>
        </w:numPr>
        <w:ind w:left="0" w:firstLine="0"/>
        <w:rPr>
          <w:rFonts w:eastAsia="MS Mincho"/>
          <w:sz w:val="23"/>
          <w:szCs w:val="23"/>
        </w:rPr>
      </w:pPr>
      <w:r>
        <w:rPr>
          <w:rFonts w:eastAsia="MS Mincho"/>
          <w:sz w:val="23"/>
          <w:szCs w:val="23"/>
        </w:rPr>
        <w:t xml:space="preserve">All youth participants must receive some form of follow-up services for a minimum duration of 12 months. Follow-up services may be provided beyond twelve (12) months at the State or Local Board's discretion. The types </w:t>
      </w:r>
      <w:r>
        <w:rPr>
          <w:rFonts w:eastAsia="MS Mincho"/>
          <w:sz w:val="23"/>
          <w:szCs w:val="23"/>
        </w:rPr>
        <w:lastRenderedPageBreak/>
        <w:t xml:space="preserve">of services provided and the duration of services must be determined based on the needs of the individual. The scope of these follow-up services may be less intensive for youth who have only participated in summer youth employment opportunities. </w:t>
      </w:r>
    </w:p>
    <w:p w:rsidR="004124FB" w:rsidRDefault="004124FB" w:rsidP="004124FB">
      <w:pPr>
        <w:rPr>
          <w:sz w:val="23"/>
          <w:szCs w:val="23"/>
        </w:rPr>
      </w:pPr>
    </w:p>
    <w:p w:rsidR="004124FB" w:rsidRDefault="004124FB" w:rsidP="004124FB">
      <w:pPr>
        <w:rPr>
          <w:sz w:val="23"/>
          <w:szCs w:val="23"/>
        </w:rPr>
      </w:pPr>
      <w:r>
        <w:rPr>
          <w:b/>
          <w:sz w:val="23"/>
          <w:szCs w:val="23"/>
        </w:rPr>
        <w:t>FULL LEVEL OF STAFF</w:t>
      </w:r>
      <w:r>
        <w:rPr>
          <w:sz w:val="23"/>
          <w:szCs w:val="23"/>
        </w:rPr>
        <w:t xml:space="preserve">  - The term “Full Level of Staff” refers to the employment of individuals and their assignment to work on the Contract at a level sufficient to occupy all the positions found on the Staff section of the Statement of Work, for the hours specified there.  An individual is considered to occupy a position when carrying out the duties of the position or on paid leave, consistent with Contractor personnel policies while assigned to that position.</w:t>
      </w:r>
    </w:p>
    <w:p w:rsidR="004124FB" w:rsidRDefault="004124FB" w:rsidP="004124FB">
      <w:pPr>
        <w:rPr>
          <w:sz w:val="23"/>
          <w:szCs w:val="23"/>
        </w:rPr>
      </w:pPr>
    </w:p>
    <w:p w:rsidR="004124FB" w:rsidRDefault="004124FB" w:rsidP="004124FB">
      <w:pPr>
        <w:rPr>
          <w:sz w:val="23"/>
          <w:szCs w:val="23"/>
        </w:rPr>
      </w:pPr>
      <w:r>
        <w:rPr>
          <w:b/>
          <w:sz w:val="23"/>
          <w:szCs w:val="23"/>
        </w:rPr>
        <w:t>HOMELESS</w:t>
      </w:r>
      <w:r>
        <w:rPr>
          <w:sz w:val="23"/>
          <w:szCs w:val="23"/>
        </w:rPr>
        <w:t xml:space="preserve"> – The term “Homeless” means an individual who lacks a fixed, regular, and adequate nighttime residence; and who has a primary nighttime residence that is:</w:t>
      </w:r>
    </w:p>
    <w:p w:rsidR="004124FB" w:rsidRDefault="004124FB" w:rsidP="004124FB">
      <w:pPr>
        <w:rPr>
          <w:sz w:val="23"/>
          <w:szCs w:val="23"/>
        </w:rPr>
      </w:pPr>
    </w:p>
    <w:p w:rsidR="004124FB" w:rsidRDefault="004124FB" w:rsidP="004124FB">
      <w:pPr>
        <w:tabs>
          <w:tab w:val="left" w:pos="-1440"/>
        </w:tabs>
        <w:rPr>
          <w:sz w:val="23"/>
          <w:szCs w:val="23"/>
        </w:rPr>
      </w:pPr>
      <w:r>
        <w:rPr>
          <w:sz w:val="23"/>
          <w:szCs w:val="23"/>
        </w:rPr>
        <w:t>a.</w:t>
      </w:r>
      <w:r>
        <w:rPr>
          <w:sz w:val="23"/>
          <w:szCs w:val="23"/>
        </w:rPr>
        <w:tab/>
        <w:t>a supervised publicly or privately operated shelter designed to provide temporary living accommodations (including welfare hotels, congregate shelters, and transitional housing for the mentally ill); or</w:t>
      </w:r>
    </w:p>
    <w:p w:rsidR="004124FB" w:rsidRDefault="004124FB" w:rsidP="004124FB">
      <w:pPr>
        <w:rPr>
          <w:sz w:val="23"/>
          <w:szCs w:val="23"/>
        </w:rPr>
      </w:pPr>
    </w:p>
    <w:p w:rsidR="004124FB" w:rsidRDefault="004124FB" w:rsidP="004124FB">
      <w:pPr>
        <w:tabs>
          <w:tab w:val="left" w:pos="-1440"/>
        </w:tabs>
        <w:rPr>
          <w:sz w:val="23"/>
          <w:szCs w:val="23"/>
        </w:rPr>
      </w:pPr>
      <w:r>
        <w:rPr>
          <w:sz w:val="23"/>
          <w:szCs w:val="23"/>
        </w:rPr>
        <w:t>b.</w:t>
      </w:r>
      <w:r>
        <w:rPr>
          <w:sz w:val="23"/>
          <w:szCs w:val="23"/>
        </w:rPr>
        <w:tab/>
        <w:t>an institution that provides a temporary residence for individuals intended to be institutionalized; or</w:t>
      </w:r>
    </w:p>
    <w:p w:rsidR="004124FB" w:rsidRDefault="004124FB" w:rsidP="004124FB">
      <w:pPr>
        <w:rPr>
          <w:sz w:val="23"/>
          <w:szCs w:val="23"/>
        </w:rPr>
      </w:pPr>
    </w:p>
    <w:p w:rsidR="004124FB" w:rsidRDefault="004124FB" w:rsidP="004124FB">
      <w:pPr>
        <w:tabs>
          <w:tab w:val="left" w:pos="-1440"/>
        </w:tabs>
        <w:rPr>
          <w:sz w:val="23"/>
          <w:szCs w:val="23"/>
        </w:rPr>
      </w:pPr>
      <w:r>
        <w:rPr>
          <w:sz w:val="23"/>
          <w:szCs w:val="23"/>
        </w:rPr>
        <w:t>c.</w:t>
      </w:r>
      <w:r>
        <w:rPr>
          <w:sz w:val="23"/>
          <w:szCs w:val="23"/>
        </w:rPr>
        <w:tab/>
        <w:t>a public or private place not designed for, or ordinarily used as, a regular sleeping accommodation for human beings.</w:t>
      </w:r>
    </w:p>
    <w:p w:rsidR="004124FB" w:rsidRDefault="004124FB" w:rsidP="004124FB">
      <w:pPr>
        <w:rPr>
          <w:sz w:val="23"/>
          <w:szCs w:val="23"/>
        </w:rPr>
      </w:pPr>
    </w:p>
    <w:p w:rsidR="004124FB" w:rsidRDefault="004124FB" w:rsidP="004124FB">
      <w:pPr>
        <w:rPr>
          <w:sz w:val="23"/>
          <w:szCs w:val="23"/>
        </w:rPr>
      </w:pPr>
      <w:r>
        <w:rPr>
          <w:b/>
          <w:bCs/>
          <w:sz w:val="23"/>
          <w:szCs w:val="23"/>
        </w:rPr>
        <w:t xml:space="preserve">IN-SCHOOL YOUTH – </w:t>
      </w:r>
      <w:r>
        <w:rPr>
          <w:sz w:val="23"/>
          <w:szCs w:val="23"/>
        </w:rPr>
        <w:t>A Youth attending any school, including alternative school, when the education leads to a High School Diploma.</w:t>
      </w:r>
    </w:p>
    <w:p w:rsidR="004124FB" w:rsidRDefault="004124FB" w:rsidP="004124FB">
      <w:pPr>
        <w:rPr>
          <w:sz w:val="23"/>
          <w:szCs w:val="23"/>
        </w:rPr>
      </w:pPr>
    </w:p>
    <w:p w:rsidR="004124FB" w:rsidRDefault="004124FB" w:rsidP="004124FB">
      <w:pPr>
        <w:rPr>
          <w:sz w:val="23"/>
          <w:szCs w:val="23"/>
        </w:rPr>
      </w:pPr>
      <w:r>
        <w:rPr>
          <w:b/>
          <w:sz w:val="23"/>
          <w:szCs w:val="23"/>
        </w:rPr>
        <w:t>INDIVIDUAL WITH A DISABILITY</w:t>
      </w:r>
      <w:r>
        <w:rPr>
          <w:sz w:val="23"/>
          <w:szCs w:val="23"/>
        </w:rPr>
        <w:t xml:space="preserve"> - </w:t>
      </w:r>
    </w:p>
    <w:p w:rsidR="004124FB" w:rsidRDefault="004124FB" w:rsidP="004124FB">
      <w:pPr>
        <w:numPr>
          <w:ilvl w:val="0"/>
          <w:numId w:val="15"/>
        </w:numPr>
        <w:tabs>
          <w:tab w:val="num" w:pos="720"/>
        </w:tabs>
        <w:ind w:left="0" w:firstLine="0"/>
        <w:rPr>
          <w:sz w:val="23"/>
          <w:szCs w:val="23"/>
        </w:rPr>
      </w:pPr>
      <w:r>
        <w:rPr>
          <w:b/>
          <w:sz w:val="23"/>
          <w:szCs w:val="23"/>
        </w:rPr>
        <w:t>IN GENERAL</w:t>
      </w:r>
      <w:r>
        <w:rPr>
          <w:sz w:val="23"/>
          <w:szCs w:val="23"/>
        </w:rPr>
        <w:t xml:space="preserve"> - The term "individual with a disability" means an individual with any disability (as defined in section 3 of the Americans with Disabilities Act of 1990 (42 U.S.C. 12102)).</w:t>
      </w:r>
    </w:p>
    <w:p w:rsidR="004124FB" w:rsidRDefault="004124FB" w:rsidP="004124FB">
      <w:pPr>
        <w:numPr>
          <w:ilvl w:val="0"/>
          <w:numId w:val="15"/>
        </w:numPr>
        <w:tabs>
          <w:tab w:val="num" w:pos="720"/>
        </w:tabs>
        <w:ind w:left="0" w:firstLine="0"/>
        <w:rPr>
          <w:sz w:val="23"/>
          <w:szCs w:val="23"/>
        </w:rPr>
      </w:pPr>
      <w:r>
        <w:rPr>
          <w:b/>
          <w:sz w:val="23"/>
          <w:szCs w:val="23"/>
        </w:rPr>
        <w:t>INDIVIDUALS WITH DISABILITIES</w:t>
      </w:r>
      <w:r>
        <w:rPr>
          <w:sz w:val="23"/>
          <w:szCs w:val="23"/>
        </w:rPr>
        <w:t xml:space="preserve"> - The term "individuals with disabilities" means more than one individual with a disability.</w:t>
      </w:r>
    </w:p>
    <w:p w:rsidR="004124FB" w:rsidRDefault="004124FB" w:rsidP="004124FB">
      <w:pPr>
        <w:rPr>
          <w:sz w:val="23"/>
          <w:szCs w:val="23"/>
        </w:rPr>
      </w:pPr>
    </w:p>
    <w:p w:rsidR="004124FB" w:rsidRDefault="004124FB" w:rsidP="004124FB">
      <w:pPr>
        <w:rPr>
          <w:sz w:val="23"/>
          <w:szCs w:val="23"/>
        </w:rPr>
      </w:pPr>
      <w:r>
        <w:rPr>
          <w:b/>
          <w:sz w:val="23"/>
          <w:szCs w:val="23"/>
        </w:rPr>
        <w:t>INDIVIDUAL SERVICE STRATEGY (ISS)</w:t>
      </w:r>
      <w:r>
        <w:rPr>
          <w:sz w:val="23"/>
          <w:szCs w:val="23"/>
        </w:rPr>
        <w:t xml:space="preserve"> – The term “Individual Service Strategy” means an individual plan for a participant which shall include an employment goal (including, for women, consideration of non-traditional employment), appropriate achievement objectives, and the appropriate combination of services for the participant based on the objective assessment.</w:t>
      </w:r>
    </w:p>
    <w:p w:rsidR="004124FB" w:rsidRDefault="004124FB" w:rsidP="004124FB">
      <w:pPr>
        <w:rPr>
          <w:sz w:val="23"/>
          <w:szCs w:val="23"/>
        </w:rPr>
      </w:pPr>
    </w:p>
    <w:p w:rsidR="004124FB" w:rsidRDefault="004124FB" w:rsidP="004124FB">
      <w:pPr>
        <w:rPr>
          <w:sz w:val="23"/>
          <w:szCs w:val="23"/>
        </w:rPr>
      </w:pPr>
      <w:r>
        <w:rPr>
          <w:b/>
          <w:sz w:val="23"/>
          <w:szCs w:val="23"/>
        </w:rPr>
        <w:t>LEADERSHIP DEVELOPMENT OPPORTUNITIES</w:t>
      </w:r>
      <w:r>
        <w:rPr>
          <w:sz w:val="23"/>
          <w:szCs w:val="23"/>
        </w:rPr>
        <w:t xml:space="preserve"> – The term “Leadership Development Opportunities” means the following activities:</w:t>
      </w:r>
    </w:p>
    <w:p w:rsidR="004124FB" w:rsidRDefault="004124FB" w:rsidP="004124FB">
      <w:pPr>
        <w:numPr>
          <w:ilvl w:val="0"/>
          <w:numId w:val="23"/>
        </w:numPr>
        <w:ind w:left="0" w:firstLine="0"/>
        <w:rPr>
          <w:sz w:val="23"/>
          <w:szCs w:val="23"/>
        </w:rPr>
      </w:pPr>
      <w:r>
        <w:rPr>
          <w:sz w:val="23"/>
          <w:szCs w:val="23"/>
        </w:rPr>
        <w:t>Exposure to post-secondary educational opportunities;</w:t>
      </w:r>
    </w:p>
    <w:p w:rsidR="004124FB" w:rsidRDefault="004124FB" w:rsidP="004124FB">
      <w:pPr>
        <w:numPr>
          <w:ilvl w:val="0"/>
          <w:numId w:val="24"/>
        </w:numPr>
        <w:ind w:left="0" w:firstLine="0"/>
        <w:rPr>
          <w:sz w:val="23"/>
          <w:szCs w:val="23"/>
        </w:rPr>
      </w:pPr>
      <w:r>
        <w:rPr>
          <w:sz w:val="23"/>
          <w:szCs w:val="23"/>
        </w:rPr>
        <w:t>Community and service learning projects;</w:t>
      </w:r>
    </w:p>
    <w:p w:rsidR="004124FB" w:rsidRDefault="004124FB" w:rsidP="004124FB">
      <w:pPr>
        <w:numPr>
          <w:ilvl w:val="0"/>
          <w:numId w:val="25"/>
        </w:numPr>
        <w:ind w:left="0" w:firstLine="0"/>
        <w:rPr>
          <w:sz w:val="23"/>
          <w:szCs w:val="23"/>
        </w:rPr>
      </w:pPr>
      <w:r>
        <w:rPr>
          <w:sz w:val="23"/>
          <w:szCs w:val="23"/>
        </w:rPr>
        <w:t>Peer-centered activities, including peer mentoring and tutoring;</w:t>
      </w:r>
    </w:p>
    <w:p w:rsidR="004124FB" w:rsidRDefault="004124FB" w:rsidP="004124FB">
      <w:pPr>
        <w:numPr>
          <w:ilvl w:val="0"/>
          <w:numId w:val="26"/>
        </w:numPr>
        <w:ind w:left="0" w:firstLine="0"/>
        <w:rPr>
          <w:sz w:val="23"/>
          <w:szCs w:val="23"/>
        </w:rPr>
      </w:pPr>
      <w:r>
        <w:rPr>
          <w:sz w:val="23"/>
          <w:szCs w:val="23"/>
        </w:rPr>
        <w:t>Organizational and team work training, including team leadership training;</w:t>
      </w:r>
    </w:p>
    <w:p w:rsidR="004124FB" w:rsidRDefault="004124FB" w:rsidP="004124FB">
      <w:pPr>
        <w:numPr>
          <w:ilvl w:val="0"/>
          <w:numId w:val="27"/>
        </w:numPr>
        <w:ind w:left="0" w:firstLine="0"/>
        <w:rPr>
          <w:sz w:val="23"/>
          <w:szCs w:val="23"/>
        </w:rPr>
      </w:pPr>
      <w:r>
        <w:rPr>
          <w:sz w:val="23"/>
          <w:szCs w:val="23"/>
        </w:rPr>
        <w:t>Training in decision-making, including determining priorities;</w:t>
      </w:r>
    </w:p>
    <w:p w:rsidR="004124FB" w:rsidRDefault="004124FB" w:rsidP="004124FB">
      <w:pPr>
        <w:numPr>
          <w:ilvl w:val="0"/>
          <w:numId w:val="28"/>
        </w:numPr>
        <w:ind w:left="0" w:firstLine="0"/>
        <w:rPr>
          <w:sz w:val="23"/>
          <w:szCs w:val="23"/>
        </w:rPr>
      </w:pPr>
      <w:r>
        <w:rPr>
          <w:sz w:val="23"/>
          <w:szCs w:val="23"/>
        </w:rPr>
        <w:t>Citizenship training, including life skills training such as parenting, work behavior training, and budgeting of resources;</w:t>
      </w:r>
    </w:p>
    <w:p w:rsidR="004124FB" w:rsidRDefault="004124FB" w:rsidP="004124FB">
      <w:pPr>
        <w:numPr>
          <w:ilvl w:val="0"/>
          <w:numId w:val="29"/>
        </w:numPr>
        <w:ind w:left="0" w:firstLine="0"/>
        <w:rPr>
          <w:sz w:val="23"/>
          <w:szCs w:val="23"/>
        </w:rPr>
      </w:pPr>
      <w:r>
        <w:rPr>
          <w:sz w:val="23"/>
          <w:szCs w:val="23"/>
        </w:rPr>
        <w:t>Employability; and positive social behaviors [WIA sec. 129(c)(2)(F).]</w:t>
      </w:r>
    </w:p>
    <w:p w:rsidR="004124FB" w:rsidRDefault="004124FB" w:rsidP="004124FB">
      <w:pPr>
        <w:rPr>
          <w:sz w:val="23"/>
          <w:szCs w:val="23"/>
        </w:rPr>
      </w:pPr>
    </w:p>
    <w:p w:rsidR="004124FB" w:rsidRDefault="004124FB" w:rsidP="004124FB">
      <w:pPr>
        <w:rPr>
          <w:sz w:val="23"/>
          <w:szCs w:val="23"/>
        </w:rPr>
      </w:pPr>
      <w:r>
        <w:rPr>
          <w:b/>
          <w:sz w:val="23"/>
          <w:szCs w:val="23"/>
        </w:rPr>
        <w:t xml:space="preserve">LEARNING RICH </w:t>
      </w:r>
      <w:r>
        <w:rPr>
          <w:sz w:val="23"/>
          <w:szCs w:val="23"/>
        </w:rPr>
        <w:t xml:space="preserve">– The term “Learning Rich” means training in which a variety of important basic skills are learned in the context of the functional task required to accomplish the work.  Learning may occur in a work or training setting.  Training is characterized by high expectations, real challenges, real work, and the real world.  The learner is continually involved in problem solving, communication, and critical thinking.    </w:t>
      </w:r>
    </w:p>
    <w:p w:rsidR="004124FB" w:rsidRDefault="004124FB" w:rsidP="004124FB">
      <w:pPr>
        <w:rPr>
          <w:sz w:val="23"/>
          <w:szCs w:val="23"/>
        </w:rPr>
      </w:pPr>
    </w:p>
    <w:p w:rsidR="004124FB" w:rsidRDefault="004124FB" w:rsidP="004124FB">
      <w:pPr>
        <w:rPr>
          <w:sz w:val="23"/>
          <w:szCs w:val="23"/>
        </w:rPr>
      </w:pPr>
      <w:r>
        <w:rPr>
          <w:b/>
          <w:sz w:val="23"/>
          <w:szCs w:val="23"/>
        </w:rPr>
        <w:lastRenderedPageBreak/>
        <w:t>LOWER LIVING STANDARD INCOME LEVEL</w:t>
      </w:r>
      <w:r>
        <w:rPr>
          <w:sz w:val="23"/>
          <w:szCs w:val="23"/>
        </w:rPr>
        <w:t xml:space="preserve"> - The term "lower living standard income level" means that income level (adjusted for regional, metropolitan, urban, and rural differences and family size) determined annually by the Secretary based on the most recent lower living family budget issued by the Secretary.</w:t>
      </w:r>
    </w:p>
    <w:p w:rsidR="004124FB" w:rsidRDefault="004124FB" w:rsidP="004124FB">
      <w:pPr>
        <w:rPr>
          <w:sz w:val="23"/>
          <w:szCs w:val="23"/>
        </w:rPr>
      </w:pPr>
    </w:p>
    <w:p w:rsidR="004124FB" w:rsidRDefault="004124FB" w:rsidP="004124FB">
      <w:pPr>
        <w:rPr>
          <w:sz w:val="23"/>
          <w:szCs w:val="23"/>
        </w:rPr>
      </w:pPr>
      <w:r>
        <w:rPr>
          <w:b/>
          <w:sz w:val="23"/>
          <w:szCs w:val="23"/>
        </w:rPr>
        <w:t>LOW-INCOME INDIVIDUAL</w:t>
      </w:r>
      <w:r>
        <w:rPr>
          <w:sz w:val="23"/>
          <w:szCs w:val="23"/>
        </w:rPr>
        <w:t xml:space="preserve"> - The term "low-income individual" means an individual who</w:t>
      </w:r>
    </w:p>
    <w:p w:rsidR="004124FB" w:rsidRDefault="004124FB" w:rsidP="004124FB">
      <w:pPr>
        <w:numPr>
          <w:ilvl w:val="0"/>
          <w:numId w:val="16"/>
        </w:numPr>
        <w:tabs>
          <w:tab w:val="num" w:pos="720"/>
        </w:tabs>
        <w:ind w:left="0" w:firstLine="0"/>
        <w:rPr>
          <w:sz w:val="23"/>
          <w:szCs w:val="23"/>
        </w:rPr>
      </w:pPr>
      <w:r>
        <w:rPr>
          <w:sz w:val="23"/>
          <w:szCs w:val="23"/>
        </w:rPr>
        <w:t>receives, or is a member of a family that receives, cash payments under a Federal, State, or local income-based public assistance program;</w:t>
      </w:r>
    </w:p>
    <w:p w:rsidR="004124FB" w:rsidRDefault="004124FB" w:rsidP="004124FB">
      <w:pPr>
        <w:numPr>
          <w:ilvl w:val="0"/>
          <w:numId w:val="16"/>
        </w:numPr>
        <w:tabs>
          <w:tab w:val="num" w:pos="720"/>
        </w:tabs>
        <w:ind w:left="0" w:firstLine="0"/>
        <w:rPr>
          <w:sz w:val="23"/>
          <w:szCs w:val="23"/>
        </w:rPr>
      </w:pPr>
      <w:r>
        <w:rPr>
          <w:sz w:val="23"/>
          <w:szCs w:val="23"/>
        </w:rPr>
        <w:t>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w:t>
      </w:r>
    </w:p>
    <w:p w:rsidR="004124FB" w:rsidRDefault="004124FB" w:rsidP="004124FB">
      <w:pPr>
        <w:numPr>
          <w:ilvl w:val="0"/>
          <w:numId w:val="17"/>
        </w:numPr>
        <w:tabs>
          <w:tab w:val="num" w:pos="2160"/>
        </w:tabs>
        <w:ind w:left="720" w:firstLine="0"/>
        <w:rPr>
          <w:sz w:val="23"/>
          <w:szCs w:val="23"/>
        </w:rPr>
      </w:pPr>
      <w:r>
        <w:rPr>
          <w:sz w:val="23"/>
          <w:szCs w:val="23"/>
        </w:rPr>
        <w:t>the poverty line, for an equivalent period; or</w:t>
      </w:r>
    </w:p>
    <w:p w:rsidR="004124FB" w:rsidRDefault="004124FB" w:rsidP="004124FB">
      <w:pPr>
        <w:numPr>
          <w:ilvl w:val="0"/>
          <w:numId w:val="17"/>
        </w:numPr>
        <w:tabs>
          <w:tab w:val="num" w:pos="2160"/>
        </w:tabs>
        <w:ind w:left="720" w:firstLine="0"/>
        <w:rPr>
          <w:sz w:val="23"/>
          <w:szCs w:val="23"/>
        </w:rPr>
      </w:pPr>
      <w:r>
        <w:rPr>
          <w:sz w:val="23"/>
          <w:szCs w:val="23"/>
        </w:rPr>
        <w:t>70 percent of the lower living standard income level, for an equivalent period;</w:t>
      </w:r>
    </w:p>
    <w:p w:rsidR="004124FB" w:rsidRDefault="004124FB" w:rsidP="004124FB">
      <w:pPr>
        <w:numPr>
          <w:ilvl w:val="0"/>
          <w:numId w:val="16"/>
        </w:numPr>
        <w:tabs>
          <w:tab w:val="num" w:pos="720"/>
        </w:tabs>
        <w:ind w:left="0" w:firstLine="0"/>
        <w:rPr>
          <w:sz w:val="23"/>
          <w:szCs w:val="23"/>
        </w:rPr>
      </w:pPr>
      <w:r>
        <w:rPr>
          <w:sz w:val="23"/>
          <w:szCs w:val="23"/>
        </w:rPr>
        <w:t>is a member of a household that receives (or has been determined within the 6-month period prior to application for the program involved to be eligible to receive) food stamps pursuant to the Food Stamp Act of 1977 (7 U.S.C. 2011 et seq.);</w:t>
      </w:r>
    </w:p>
    <w:p w:rsidR="004124FB" w:rsidRDefault="004124FB" w:rsidP="004124FB">
      <w:pPr>
        <w:numPr>
          <w:ilvl w:val="0"/>
          <w:numId w:val="16"/>
        </w:numPr>
        <w:tabs>
          <w:tab w:val="num" w:pos="720"/>
        </w:tabs>
        <w:ind w:left="0" w:firstLine="0"/>
        <w:rPr>
          <w:sz w:val="23"/>
          <w:szCs w:val="23"/>
        </w:rPr>
      </w:pPr>
      <w:r>
        <w:rPr>
          <w:sz w:val="23"/>
          <w:szCs w:val="23"/>
        </w:rPr>
        <w:t xml:space="preserve">qualifies as a homeless individual, as defined in subsections (a) and (c) of section 103 of the Stewart B. </w:t>
      </w:r>
      <w:smartTag w:uri="urn:schemas-microsoft-com:office:smarttags" w:element="place">
        <w:smartTag w:uri="urn:schemas-microsoft-com:office:smarttags" w:element="City">
          <w:r>
            <w:rPr>
              <w:sz w:val="23"/>
              <w:szCs w:val="23"/>
            </w:rPr>
            <w:t>McKinney</w:t>
          </w:r>
        </w:smartTag>
      </w:smartTag>
      <w:r>
        <w:rPr>
          <w:sz w:val="23"/>
          <w:szCs w:val="23"/>
        </w:rPr>
        <w:t xml:space="preserve"> Homeless Assistance Act (42 U.S.C. 11302);</w:t>
      </w:r>
    </w:p>
    <w:p w:rsidR="004124FB" w:rsidRDefault="004124FB" w:rsidP="004124FB">
      <w:pPr>
        <w:numPr>
          <w:ilvl w:val="0"/>
          <w:numId w:val="16"/>
        </w:numPr>
        <w:tabs>
          <w:tab w:val="num" w:pos="720"/>
        </w:tabs>
        <w:ind w:left="0" w:firstLine="0"/>
        <w:rPr>
          <w:sz w:val="23"/>
          <w:szCs w:val="23"/>
        </w:rPr>
      </w:pPr>
      <w:r>
        <w:rPr>
          <w:sz w:val="23"/>
          <w:szCs w:val="23"/>
        </w:rPr>
        <w:t>is a foster child on behalf of whom State of local government payments are made; or</w:t>
      </w:r>
    </w:p>
    <w:p w:rsidR="004124FB" w:rsidRDefault="004124FB" w:rsidP="004124FB">
      <w:pPr>
        <w:numPr>
          <w:ilvl w:val="0"/>
          <w:numId w:val="16"/>
        </w:numPr>
        <w:tabs>
          <w:tab w:val="num" w:pos="720"/>
        </w:tabs>
        <w:ind w:left="0" w:firstLine="0"/>
        <w:rPr>
          <w:sz w:val="23"/>
          <w:szCs w:val="23"/>
        </w:rPr>
      </w:pPr>
      <w:r>
        <w:rPr>
          <w:sz w:val="23"/>
          <w:szCs w:val="23"/>
        </w:rPr>
        <w:t>in case permitted by regulations promulgated by the Secretary of Labor, is an individual with a disability whose own income meets the requirements of a program described in subparagraph (A) or of subparagraph (B), but who is a member of a family whose income does not meet such requirements.</w:t>
      </w:r>
    </w:p>
    <w:p w:rsidR="004124FB" w:rsidRDefault="004124FB" w:rsidP="004124FB">
      <w:pPr>
        <w:rPr>
          <w:sz w:val="23"/>
          <w:szCs w:val="23"/>
        </w:rPr>
      </w:pPr>
    </w:p>
    <w:p w:rsidR="004124FB" w:rsidRDefault="004124FB" w:rsidP="004124FB">
      <w:pPr>
        <w:rPr>
          <w:sz w:val="23"/>
          <w:szCs w:val="23"/>
        </w:rPr>
      </w:pPr>
      <w:r>
        <w:rPr>
          <w:b/>
          <w:sz w:val="23"/>
          <w:szCs w:val="23"/>
        </w:rPr>
        <w:t>NONTRADITIONAL EMPLOYMENT</w:t>
      </w:r>
      <w:r>
        <w:rPr>
          <w:sz w:val="23"/>
          <w:szCs w:val="23"/>
        </w:rPr>
        <w:t xml:space="preserve"> - The term "nontraditional employment" refers to occupations or fields of work for which individuals from one gender comprise less than 25 percent of the individuals employed in each such occupation or field of work.</w:t>
      </w:r>
    </w:p>
    <w:p w:rsidR="004124FB" w:rsidRDefault="004124FB" w:rsidP="004124FB">
      <w:pPr>
        <w:rPr>
          <w:sz w:val="23"/>
          <w:szCs w:val="23"/>
        </w:rPr>
      </w:pPr>
    </w:p>
    <w:p w:rsidR="004124FB" w:rsidRDefault="004124FB" w:rsidP="004124FB">
      <w:pPr>
        <w:rPr>
          <w:sz w:val="23"/>
          <w:szCs w:val="23"/>
        </w:rPr>
      </w:pPr>
      <w:r>
        <w:rPr>
          <w:b/>
          <w:sz w:val="23"/>
          <w:szCs w:val="23"/>
        </w:rPr>
        <w:t>OFFENDER</w:t>
      </w:r>
      <w:r>
        <w:rPr>
          <w:sz w:val="23"/>
          <w:szCs w:val="23"/>
        </w:rPr>
        <w:t xml:space="preserve"> - The term "offender" means any adult or juvenile</w:t>
      </w:r>
    </w:p>
    <w:p w:rsidR="004124FB" w:rsidRDefault="004124FB" w:rsidP="004124FB">
      <w:pPr>
        <w:numPr>
          <w:ilvl w:val="0"/>
          <w:numId w:val="18"/>
        </w:numPr>
        <w:tabs>
          <w:tab w:val="num" w:pos="1080"/>
        </w:tabs>
        <w:ind w:left="0" w:firstLine="0"/>
        <w:rPr>
          <w:sz w:val="23"/>
          <w:szCs w:val="23"/>
        </w:rPr>
      </w:pPr>
      <w:r>
        <w:rPr>
          <w:sz w:val="23"/>
          <w:szCs w:val="23"/>
        </w:rPr>
        <w:t>who is or has been subject to any stage of the criminal justice process, for whom services under this Act may be beneficial; or</w:t>
      </w:r>
    </w:p>
    <w:p w:rsidR="004124FB" w:rsidRDefault="004124FB" w:rsidP="004124FB">
      <w:pPr>
        <w:numPr>
          <w:ilvl w:val="0"/>
          <w:numId w:val="18"/>
        </w:numPr>
        <w:tabs>
          <w:tab w:val="num" w:pos="1080"/>
        </w:tabs>
        <w:ind w:left="0" w:firstLine="0"/>
        <w:rPr>
          <w:sz w:val="23"/>
          <w:szCs w:val="23"/>
        </w:rPr>
      </w:pPr>
      <w:r>
        <w:rPr>
          <w:sz w:val="23"/>
          <w:szCs w:val="23"/>
        </w:rPr>
        <w:t>who requires assistance in overcoming artificial barriers to employment resulting from a record of arrest or conviction.</w:t>
      </w:r>
    </w:p>
    <w:p w:rsidR="004124FB" w:rsidRDefault="004124FB" w:rsidP="004124FB">
      <w:pPr>
        <w:rPr>
          <w:sz w:val="23"/>
          <w:szCs w:val="23"/>
        </w:rPr>
      </w:pPr>
    </w:p>
    <w:p w:rsidR="004124FB" w:rsidRDefault="004124FB" w:rsidP="004124FB">
      <w:pPr>
        <w:rPr>
          <w:sz w:val="23"/>
          <w:szCs w:val="23"/>
        </w:rPr>
      </w:pPr>
      <w:r>
        <w:rPr>
          <w:b/>
          <w:sz w:val="23"/>
          <w:szCs w:val="23"/>
        </w:rPr>
        <w:t>OLDER INDIVIDUAL</w:t>
      </w:r>
      <w:r>
        <w:rPr>
          <w:sz w:val="23"/>
          <w:szCs w:val="23"/>
        </w:rPr>
        <w:t xml:space="preserve"> - The term "older individual" means an individual age 55 or older.</w:t>
      </w:r>
    </w:p>
    <w:p w:rsidR="004124FB" w:rsidRDefault="004124FB" w:rsidP="004124FB">
      <w:pPr>
        <w:rPr>
          <w:sz w:val="23"/>
          <w:szCs w:val="23"/>
        </w:rPr>
      </w:pPr>
    </w:p>
    <w:p w:rsidR="004124FB" w:rsidRDefault="004124FB" w:rsidP="004124FB">
      <w:pPr>
        <w:rPr>
          <w:sz w:val="23"/>
          <w:szCs w:val="23"/>
        </w:rPr>
      </w:pPr>
      <w:r>
        <w:rPr>
          <w:b/>
          <w:sz w:val="23"/>
          <w:szCs w:val="23"/>
        </w:rPr>
        <w:t>ON-THE-JOB TRAINING</w:t>
      </w:r>
      <w:r>
        <w:rPr>
          <w:sz w:val="23"/>
          <w:szCs w:val="23"/>
        </w:rPr>
        <w:t xml:space="preserve"> - The term "on-the-job training" means training by an employer that is provided to a paid participant while engaged in productive work in a job that</w:t>
      </w:r>
    </w:p>
    <w:p w:rsidR="004124FB" w:rsidRDefault="004124FB" w:rsidP="004124FB">
      <w:pPr>
        <w:numPr>
          <w:ilvl w:val="0"/>
          <w:numId w:val="19"/>
        </w:numPr>
        <w:tabs>
          <w:tab w:val="num" w:pos="780"/>
        </w:tabs>
        <w:ind w:left="0" w:firstLine="0"/>
        <w:rPr>
          <w:sz w:val="23"/>
          <w:szCs w:val="23"/>
        </w:rPr>
      </w:pPr>
      <w:r>
        <w:rPr>
          <w:sz w:val="23"/>
          <w:szCs w:val="23"/>
        </w:rPr>
        <w:t>provides knowledge or skills essential to the full and adequate performance of the job;</w:t>
      </w:r>
    </w:p>
    <w:p w:rsidR="004124FB" w:rsidRDefault="004124FB" w:rsidP="004124FB">
      <w:pPr>
        <w:numPr>
          <w:ilvl w:val="0"/>
          <w:numId w:val="19"/>
        </w:numPr>
        <w:tabs>
          <w:tab w:val="num" w:pos="780"/>
        </w:tabs>
        <w:ind w:left="0" w:firstLine="0"/>
        <w:rPr>
          <w:sz w:val="23"/>
          <w:szCs w:val="23"/>
        </w:rPr>
      </w:pPr>
      <w:r>
        <w:rPr>
          <w:sz w:val="23"/>
          <w:szCs w:val="23"/>
        </w:rPr>
        <w:t>provides reimbursement to the employer of up to 50 percent of the wage rate of the participant, for the extraordinary costs of providing the training and additional supervision related to the training; and</w:t>
      </w:r>
    </w:p>
    <w:p w:rsidR="004124FB" w:rsidRDefault="004124FB" w:rsidP="004124FB">
      <w:pPr>
        <w:numPr>
          <w:ilvl w:val="0"/>
          <w:numId w:val="19"/>
        </w:numPr>
        <w:tabs>
          <w:tab w:val="num" w:pos="780"/>
        </w:tabs>
        <w:ind w:left="0" w:firstLine="0"/>
        <w:rPr>
          <w:sz w:val="23"/>
          <w:szCs w:val="23"/>
        </w:rPr>
      </w:pPr>
      <w:r>
        <w:rPr>
          <w:sz w:val="23"/>
          <w:szCs w:val="23"/>
        </w:rPr>
        <w:t>is limited in duration as appropriate to the occupation for which the participant is being trained, taking into account the content of the training, the prior work experience of the participant, and the service strategy of the participant, as appropriate.</w:t>
      </w:r>
    </w:p>
    <w:p w:rsidR="004124FB" w:rsidRDefault="004124FB" w:rsidP="004124FB">
      <w:pPr>
        <w:rPr>
          <w:sz w:val="23"/>
          <w:szCs w:val="23"/>
        </w:rPr>
      </w:pPr>
    </w:p>
    <w:p w:rsidR="004124FB" w:rsidRDefault="004124FB" w:rsidP="004124FB">
      <w:pPr>
        <w:rPr>
          <w:sz w:val="23"/>
          <w:szCs w:val="23"/>
        </w:rPr>
      </w:pPr>
      <w:r>
        <w:rPr>
          <w:b/>
          <w:sz w:val="23"/>
          <w:szCs w:val="23"/>
        </w:rPr>
        <w:t>OUT-OF-SCHOOL YOUTH</w:t>
      </w:r>
      <w:r>
        <w:rPr>
          <w:sz w:val="23"/>
          <w:szCs w:val="23"/>
        </w:rPr>
        <w:t xml:space="preserve"> - The term "out-of-school youth" means</w:t>
      </w:r>
    </w:p>
    <w:p w:rsidR="004124FB" w:rsidRDefault="004124FB" w:rsidP="004124FB">
      <w:pPr>
        <w:numPr>
          <w:ilvl w:val="0"/>
          <w:numId w:val="20"/>
        </w:numPr>
        <w:ind w:left="0" w:firstLine="0"/>
        <w:rPr>
          <w:sz w:val="23"/>
          <w:szCs w:val="23"/>
        </w:rPr>
      </w:pPr>
      <w:r>
        <w:rPr>
          <w:sz w:val="23"/>
          <w:szCs w:val="23"/>
        </w:rPr>
        <w:t>an eligible youth who is a school dropout; or</w:t>
      </w:r>
    </w:p>
    <w:p w:rsidR="004124FB" w:rsidRDefault="004124FB" w:rsidP="004124FB">
      <w:pPr>
        <w:numPr>
          <w:ilvl w:val="0"/>
          <w:numId w:val="20"/>
        </w:numPr>
        <w:ind w:left="1100" w:hanging="1100"/>
        <w:rPr>
          <w:sz w:val="23"/>
          <w:szCs w:val="23"/>
        </w:rPr>
      </w:pPr>
      <w:r>
        <w:rPr>
          <w:sz w:val="23"/>
          <w:szCs w:val="23"/>
        </w:rPr>
        <w:t>an eligible youth who has received a secondary school diploma or its equivalent but is basic skills deficient, unemployed, or underemployed.</w:t>
      </w:r>
    </w:p>
    <w:p w:rsidR="004124FB" w:rsidRDefault="004124FB" w:rsidP="004124FB">
      <w:pPr>
        <w:rPr>
          <w:sz w:val="23"/>
          <w:szCs w:val="23"/>
        </w:rPr>
      </w:pPr>
    </w:p>
    <w:p w:rsidR="004124FB" w:rsidRDefault="004124FB" w:rsidP="004124FB">
      <w:pPr>
        <w:rPr>
          <w:sz w:val="23"/>
          <w:szCs w:val="23"/>
        </w:rPr>
      </w:pPr>
      <w:r>
        <w:rPr>
          <w:b/>
          <w:sz w:val="23"/>
          <w:szCs w:val="23"/>
        </w:rPr>
        <w:t>PARTICIPANT</w:t>
      </w:r>
      <w:r>
        <w:rPr>
          <w:sz w:val="23"/>
          <w:szCs w:val="23"/>
        </w:rPr>
        <w:t xml:space="preserve"> - The term "participant" means an individual who has been determined to be eligible to participate in and who is receiving services (except follow-up services authorized under this title) under a program authorized </w:t>
      </w:r>
      <w:r>
        <w:rPr>
          <w:sz w:val="23"/>
          <w:szCs w:val="23"/>
        </w:rPr>
        <w:lastRenderedPageBreak/>
        <w:t>by this title.  Participation shall be deemed to commence on the first day, following determination of eligibility, on which the individual began receiving subsidized employment, training, or other services provided under this title.</w:t>
      </w:r>
    </w:p>
    <w:p w:rsidR="004124FB" w:rsidRDefault="004124FB" w:rsidP="004124FB">
      <w:pPr>
        <w:rPr>
          <w:sz w:val="23"/>
          <w:szCs w:val="23"/>
        </w:rPr>
      </w:pPr>
    </w:p>
    <w:p w:rsidR="004124FB" w:rsidRDefault="004124FB" w:rsidP="004124FB">
      <w:pPr>
        <w:rPr>
          <w:rFonts w:eastAsia="MS Mincho"/>
          <w:b/>
          <w:sz w:val="23"/>
          <w:szCs w:val="23"/>
        </w:rPr>
      </w:pPr>
      <w:r>
        <w:rPr>
          <w:b/>
          <w:sz w:val="23"/>
          <w:szCs w:val="23"/>
        </w:rPr>
        <w:t>PLACEMENT</w:t>
      </w:r>
      <w:r>
        <w:rPr>
          <w:sz w:val="23"/>
          <w:szCs w:val="23"/>
        </w:rPr>
        <w:t xml:space="preserve"> – The term “Placement” means the act of securing for or by a participant unsubsidized employment for the duration of 1 calendar day, with an anticipated permanent duration.  For reporting purposes, a placement may not begin prior to the day of the last leave from any activity in AJLA (management information system) is reported.  Full-time placement requires 30 or more hours per normal workweek.  Part-time placement requires 24 or more hours per normal workweek. </w:t>
      </w:r>
    </w:p>
    <w:p w:rsidR="004124FB" w:rsidRDefault="004124FB" w:rsidP="004124FB">
      <w:pPr>
        <w:rPr>
          <w:rFonts w:eastAsia="MS Mincho"/>
          <w:b/>
          <w:sz w:val="23"/>
          <w:szCs w:val="23"/>
        </w:rPr>
      </w:pPr>
    </w:p>
    <w:p w:rsidR="004124FB" w:rsidRDefault="004124FB" w:rsidP="004124FB">
      <w:pPr>
        <w:rPr>
          <w:rFonts w:eastAsia="MS Mincho"/>
          <w:sz w:val="23"/>
          <w:szCs w:val="23"/>
        </w:rPr>
      </w:pPr>
      <w:r>
        <w:rPr>
          <w:rFonts w:eastAsia="MS Mincho"/>
          <w:b/>
          <w:sz w:val="23"/>
          <w:szCs w:val="23"/>
        </w:rPr>
        <w:t>POSITIVE SOCIAL BEHAVIORS</w:t>
      </w:r>
      <w:r>
        <w:rPr>
          <w:rFonts w:eastAsia="MS Mincho"/>
          <w:sz w:val="23"/>
          <w:szCs w:val="23"/>
        </w:rPr>
        <w:t xml:space="preserve"> - The outcomes of leadership opportunities,</w:t>
      </w:r>
    </w:p>
    <w:p w:rsidR="004124FB" w:rsidRDefault="004124FB" w:rsidP="004124FB">
      <w:pPr>
        <w:rPr>
          <w:rFonts w:eastAsia="MS Mincho"/>
          <w:sz w:val="23"/>
          <w:szCs w:val="23"/>
        </w:rPr>
      </w:pPr>
      <w:r>
        <w:rPr>
          <w:rFonts w:eastAsia="MS Mincho"/>
          <w:sz w:val="23"/>
          <w:szCs w:val="23"/>
        </w:rPr>
        <w:t>often referred to as soft skills, which are incorporated by many local</w:t>
      </w:r>
    </w:p>
    <w:p w:rsidR="004124FB" w:rsidRDefault="004124FB" w:rsidP="004124FB">
      <w:pPr>
        <w:rPr>
          <w:rFonts w:eastAsia="MS Mincho"/>
          <w:sz w:val="23"/>
          <w:szCs w:val="23"/>
        </w:rPr>
      </w:pPr>
      <w:r>
        <w:rPr>
          <w:rFonts w:eastAsia="MS Mincho"/>
          <w:sz w:val="23"/>
          <w:szCs w:val="23"/>
        </w:rPr>
        <w:t>programs as part of their menu of services. Positive social behaviors</w:t>
      </w:r>
    </w:p>
    <w:p w:rsidR="004124FB" w:rsidRDefault="004124FB" w:rsidP="004124FB">
      <w:pPr>
        <w:rPr>
          <w:rFonts w:eastAsia="MS Mincho"/>
          <w:sz w:val="23"/>
          <w:szCs w:val="23"/>
        </w:rPr>
      </w:pPr>
      <w:r>
        <w:rPr>
          <w:rFonts w:eastAsia="MS Mincho"/>
          <w:sz w:val="23"/>
          <w:szCs w:val="23"/>
        </w:rPr>
        <w:t>focus on areas that may include the following:</w:t>
      </w:r>
    </w:p>
    <w:p w:rsidR="004124FB" w:rsidRDefault="004124FB" w:rsidP="004124FB">
      <w:pPr>
        <w:rPr>
          <w:rFonts w:eastAsia="MS Mincho"/>
          <w:sz w:val="23"/>
          <w:szCs w:val="23"/>
        </w:rPr>
      </w:pPr>
      <w:r>
        <w:rPr>
          <w:rFonts w:eastAsia="MS Mincho"/>
          <w:sz w:val="23"/>
          <w:szCs w:val="23"/>
        </w:rPr>
        <w:t>(a) Positive attitudinal development;</w:t>
      </w:r>
    </w:p>
    <w:p w:rsidR="004124FB" w:rsidRDefault="004124FB" w:rsidP="004124FB">
      <w:pPr>
        <w:rPr>
          <w:rFonts w:eastAsia="MS Mincho"/>
          <w:sz w:val="23"/>
          <w:szCs w:val="23"/>
        </w:rPr>
      </w:pPr>
      <w:r>
        <w:rPr>
          <w:rFonts w:eastAsia="MS Mincho"/>
          <w:sz w:val="23"/>
          <w:szCs w:val="23"/>
        </w:rPr>
        <w:t xml:space="preserve">(b) </w:t>
      </w:r>
      <w:proofErr w:type="spellStart"/>
      <w:r>
        <w:rPr>
          <w:rFonts w:eastAsia="MS Mincho"/>
          <w:sz w:val="23"/>
          <w:szCs w:val="23"/>
        </w:rPr>
        <w:t>Self esteem</w:t>
      </w:r>
      <w:proofErr w:type="spellEnd"/>
      <w:r>
        <w:rPr>
          <w:rFonts w:eastAsia="MS Mincho"/>
          <w:sz w:val="23"/>
          <w:szCs w:val="23"/>
        </w:rPr>
        <w:t xml:space="preserve"> building;</w:t>
      </w:r>
    </w:p>
    <w:p w:rsidR="004124FB" w:rsidRDefault="004124FB" w:rsidP="004124FB">
      <w:pPr>
        <w:rPr>
          <w:rFonts w:eastAsia="MS Mincho"/>
          <w:sz w:val="23"/>
          <w:szCs w:val="23"/>
        </w:rPr>
      </w:pPr>
      <w:r>
        <w:rPr>
          <w:rFonts w:eastAsia="MS Mincho"/>
          <w:sz w:val="23"/>
          <w:szCs w:val="23"/>
        </w:rPr>
        <w:t>(c) Openness to working with individuals from diverse racial and ethnic backgrounds;</w:t>
      </w:r>
    </w:p>
    <w:p w:rsidR="004124FB" w:rsidRDefault="004124FB" w:rsidP="004124FB">
      <w:pPr>
        <w:rPr>
          <w:rFonts w:eastAsia="MS Mincho"/>
          <w:sz w:val="23"/>
          <w:szCs w:val="23"/>
        </w:rPr>
      </w:pPr>
      <w:r>
        <w:rPr>
          <w:rFonts w:eastAsia="MS Mincho"/>
          <w:sz w:val="23"/>
          <w:szCs w:val="23"/>
        </w:rPr>
        <w:t>(d) Maintaining healthy lifestyles, including being alcohol and drug free;</w:t>
      </w:r>
    </w:p>
    <w:p w:rsidR="004124FB" w:rsidRDefault="004124FB" w:rsidP="004124FB">
      <w:pPr>
        <w:rPr>
          <w:rFonts w:eastAsia="MS Mincho"/>
          <w:sz w:val="23"/>
          <w:szCs w:val="23"/>
        </w:rPr>
      </w:pPr>
      <w:r>
        <w:rPr>
          <w:rFonts w:eastAsia="MS Mincho"/>
          <w:sz w:val="23"/>
          <w:szCs w:val="23"/>
        </w:rPr>
        <w:t xml:space="preserve">(e) Maintaining positive relationships with responsible adults and peers, and contributing to the </w:t>
      </w:r>
      <w:proofErr w:type="spellStart"/>
      <w:r>
        <w:rPr>
          <w:rFonts w:eastAsia="MS Mincho"/>
          <w:sz w:val="23"/>
          <w:szCs w:val="23"/>
        </w:rPr>
        <w:t>well being</w:t>
      </w:r>
      <w:proofErr w:type="spellEnd"/>
      <w:r>
        <w:rPr>
          <w:rFonts w:eastAsia="MS Mincho"/>
          <w:sz w:val="23"/>
          <w:szCs w:val="23"/>
        </w:rPr>
        <w:t xml:space="preserve"> of one's community, including voting;</w:t>
      </w:r>
    </w:p>
    <w:p w:rsidR="004124FB" w:rsidRDefault="004124FB" w:rsidP="004124FB">
      <w:pPr>
        <w:rPr>
          <w:rFonts w:eastAsia="MS Mincho"/>
          <w:sz w:val="23"/>
          <w:szCs w:val="23"/>
        </w:rPr>
      </w:pPr>
      <w:r>
        <w:rPr>
          <w:rFonts w:eastAsia="MS Mincho"/>
          <w:sz w:val="23"/>
          <w:szCs w:val="23"/>
        </w:rPr>
        <w:t>(f) Maintaining a commitment to learning and academic success;</w:t>
      </w:r>
    </w:p>
    <w:p w:rsidR="004124FB" w:rsidRDefault="004124FB" w:rsidP="004124FB">
      <w:pPr>
        <w:rPr>
          <w:rFonts w:eastAsia="MS Mincho"/>
          <w:sz w:val="23"/>
          <w:szCs w:val="23"/>
        </w:rPr>
      </w:pPr>
      <w:r>
        <w:rPr>
          <w:rFonts w:eastAsia="MS Mincho"/>
          <w:sz w:val="23"/>
          <w:szCs w:val="23"/>
        </w:rPr>
        <w:t>(g) Avoiding delinquency;</w:t>
      </w:r>
    </w:p>
    <w:p w:rsidR="004124FB" w:rsidRDefault="004124FB" w:rsidP="004124FB">
      <w:pPr>
        <w:rPr>
          <w:rFonts w:eastAsia="MS Mincho"/>
          <w:sz w:val="23"/>
          <w:szCs w:val="23"/>
        </w:rPr>
      </w:pPr>
      <w:r>
        <w:rPr>
          <w:rFonts w:eastAsia="MS Mincho"/>
          <w:sz w:val="23"/>
          <w:szCs w:val="23"/>
        </w:rPr>
        <w:t>(h) Postponed and responsible parenting; and</w:t>
      </w:r>
    </w:p>
    <w:p w:rsidR="004124FB" w:rsidRDefault="004124FB" w:rsidP="004124FB">
      <w:pPr>
        <w:rPr>
          <w:rFonts w:eastAsia="MS Mincho"/>
          <w:sz w:val="23"/>
          <w:szCs w:val="23"/>
        </w:rPr>
      </w:pPr>
      <w:r>
        <w:rPr>
          <w:rFonts w:eastAsia="MS Mincho"/>
          <w:sz w:val="23"/>
          <w:szCs w:val="23"/>
        </w:rPr>
        <w:t>(</w:t>
      </w:r>
      <w:proofErr w:type="spellStart"/>
      <w:r>
        <w:rPr>
          <w:rFonts w:eastAsia="MS Mincho"/>
          <w:sz w:val="23"/>
          <w:szCs w:val="23"/>
        </w:rPr>
        <w:t>i</w:t>
      </w:r>
      <w:proofErr w:type="spellEnd"/>
      <w:r>
        <w:rPr>
          <w:rFonts w:eastAsia="MS Mincho"/>
          <w:sz w:val="23"/>
          <w:szCs w:val="23"/>
        </w:rPr>
        <w:t xml:space="preserve">) Positive job attitudes and work skills. </w:t>
      </w:r>
    </w:p>
    <w:p w:rsidR="004124FB" w:rsidRDefault="004124FB" w:rsidP="004124FB">
      <w:pPr>
        <w:rPr>
          <w:sz w:val="23"/>
          <w:szCs w:val="23"/>
        </w:rPr>
      </w:pPr>
    </w:p>
    <w:p w:rsidR="004124FB" w:rsidRDefault="004124FB" w:rsidP="004124FB">
      <w:pPr>
        <w:rPr>
          <w:sz w:val="23"/>
          <w:szCs w:val="23"/>
        </w:rPr>
      </w:pPr>
      <w:r>
        <w:rPr>
          <w:b/>
          <w:sz w:val="23"/>
          <w:szCs w:val="23"/>
        </w:rPr>
        <w:t>POSTSECONDARY EDUCATIONAL INSTITUTION</w:t>
      </w:r>
      <w:r>
        <w:rPr>
          <w:sz w:val="23"/>
          <w:szCs w:val="23"/>
        </w:rPr>
        <w:t xml:space="preserve"> - The term "postsecondary educational institution" means an institution of higher education, as defined in section 481 of the Higher Education Act of 1965 (20 U.S.C. 1088).</w:t>
      </w:r>
    </w:p>
    <w:p w:rsidR="004124FB" w:rsidRDefault="004124FB" w:rsidP="004124FB">
      <w:pPr>
        <w:rPr>
          <w:sz w:val="23"/>
          <w:szCs w:val="23"/>
        </w:rPr>
      </w:pPr>
    </w:p>
    <w:p w:rsidR="004124FB" w:rsidRDefault="004124FB" w:rsidP="004124FB">
      <w:pPr>
        <w:rPr>
          <w:sz w:val="23"/>
          <w:szCs w:val="23"/>
        </w:rPr>
      </w:pPr>
      <w:r>
        <w:rPr>
          <w:b/>
          <w:sz w:val="23"/>
          <w:szCs w:val="23"/>
        </w:rPr>
        <w:t>POVERTY LINE</w:t>
      </w:r>
      <w:r>
        <w:rPr>
          <w:sz w:val="23"/>
          <w:szCs w:val="23"/>
        </w:rPr>
        <w:t xml:space="preserve"> - The term "poverty line" means the poverty line (as defined by the Office of Management and Budget, and revised annually in accordance with section 673(2) of the Community Services Block Grant Act (42 U.S.C. 9902(2))) applicable to a family to the size involved.</w:t>
      </w:r>
    </w:p>
    <w:p w:rsidR="004124FB" w:rsidRDefault="004124FB" w:rsidP="004124FB">
      <w:pPr>
        <w:rPr>
          <w:sz w:val="23"/>
          <w:szCs w:val="23"/>
        </w:rPr>
      </w:pPr>
    </w:p>
    <w:p w:rsidR="004124FB" w:rsidRDefault="004124FB" w:rsidP="004124FB">
      <w:pPr>
        <w:rPr>
          <w:sz w:val="23"/>
          <w:szCs w:val="23"/>
        </w:rPr>
      </w:pPr>
      <w:r>
        <w:rPr>
          <w:b/>
          <w:sz w:val="23"/>
          <w:szCs w:val="23"/>
        </w:rPr>
        <w:t>PUBLIC ASSISTANCE</w:t>
      </w:r>
      <w:r>
        <w:rPr>
          <w:sz w:val="23"/>
          <w:szCs w:val="23"/>
        </w:rPr>
        <w:t xml:space="preserve"> - The term "public assistance" means Federal, State, or local government cash payments for which eligibility is determined by a needs or income test.</w:t>
      </w:r>
    </w:p>
    <w:p w:rsidR="004124FB" w:rsidRDefault="004124FB" w:rsidP="004124FB">
      <w:pPr>
        <w:rPr>
          <w:sz w:val="23"/>
          <w:szCs w:val="23"/>
        </w:rPr>
      </w:pPr>
    </w:p>
    <w:p w:rsidR="004124FB" w:rsidRDefault="004124FB" w:rsidP="004124FB">
      <w:pPr>
        <w:rPr>
          <w:sz w:val="23"/>
          <w:szCs w:val="23"/>
        </w:rPr>
      </w:pPr>
      <w:r>
        <w:rPr>
          <w:b/>
          <w:sz w:val="23"/>
          <w:szCs w:val="23"/>
        </w:rPr>
        <w:t>SCHOOL DROPOUT</w:t>
      </w:r>
      <w:r>
        <w:rPr>
          <w:sz w:val="23"/>
          <w:szCs w:val="23"/>
        </w:rPr>
        <w:t xml:space="preserve"> - The term "school dropout" means an individual who is no longer attending any school and who has not received a secondary school diploma or its recognized equivalent.</w:t>
      </w:r>
    </w:p>
    <w:p w:rsidR="004124FB" w:rsidRDefault="004124FB" w:rsidP="004124FB">
      <w:pPr>
        <w:rPr>
          <w:sz w:val="23"/>
          <w:szCs w:val="23"/>
        </w:rPr>
      </w:pPr>
    </w:p>
    <w:p w:rsidR="004124FB" w:rsidRDefault="004124FB" w:rsidP="004124FB">
      <w:pPr>
        <w:rPr>
          <w:sz w:val="23"/>
          <w:szCs w:val="23"/>
        </w:rPr>
      </w:pPr>
      <w:r>
        <w:rPr>
          <w:b/>
          <w:sz w:val="23"/>
          <w:szCs w:val="23"/>
        </w:rPr>
        <w:t>SECONDARY SCHOOL</w:t>
      </w:r>
      <w:r>
        <w:rPr>
          <w:sz w:val="23"/>
          <w:szCs w:val="23"/>
        </w:rPr>
        <w:t xml:space="preserve"> - The term "secondary school" has the meaning given the term in section 14101 of the Elementary and Secondary Education Act of 1965 (20 U.S.C. 8801).</w:t>
      </w:r>
    </w:p>
    <w:p w:rsidR="004124FB" w:rsidRDefault="004124FB" w:rsidP="004124FB">
      <w:pPr>
        <w:rPr>
          <w:sz w:val="23"/>
          <w:szCs w:val="23"/>
        </w:rPr>
      </w:pPr>
    </w:p>
    <w:p w:rsidR="004124FB" w:rsidRDefault="004124FB" w:rsidP="004124FB">
      <w:pPr>
        <w:rPr>
          <w:sz w:val="23"/>
          <w:szCs w:val="23"/>
        </w:rPr>
      </w:pPr>
      <w:r>
        <w:rPr>
          <w:b/>
          <w:sz w:val="23"/>
          <w:szCs w:val="23"/>
        </w:rPr>
        <w:t>SIMULATED WORK</w:t>
      </w:r>
      <w:r>
        <w:rPr>
          <w:sz w:val="23"/>
          <w:szCs w:val="23"/>
        </w:rPr>
        <w:t xml:space="preserve">   - The term “Simulated Work” means an activity that takes place in a training situation where a work product is produced for the purpose of learning work maturity skills and/or specific occupational skills rather than for the purpose of producing the work product.</w:t>
      </w:r>
    </w:p>
    <w:p w:rsidR="004124FB" w:rsidRDefault="004124FB" w:rsidP="004124FB">
      <w:pPr>
        <w:rPr>
          <w:sz w:val="23"/>
          <w:szCs w:val="23"/>
        </w:rPr>
      </w:pPr>
    </w:p>
    <w:p w:rsidR="004124FB" w:rsidRDefault="004124FB" w:rsidP="004124FB">
      <w:pPr>
        <w:rPr>
          <w:sz w:val="23"/>
          <w:szCs w:val="23"/>
        </w:rPr>
      </w:pPr>
      <w:r>
        <w:rPr>
          <w:b/>
          <w:sz w:val="23"/>
          <w:szCs w:val="23"/>
        </w:rPr>
        <w:t>SKILL ATTAINMENT RATE</w:t>
      </w:r>
      <w:r>
        <w:rPr>
          <w:sz w:val="23"/>
          <w:szCs w:val="23"/>
        </w:rPr>
        <w:t xml:space="preserve"> - If a participant is deficient in basic literacy skills, the contractor will establish at a minimum, one participant basic skills goal for the year.  A minimum of one participant skill goal must be set for the year with a maximum of three goals per year. Skill goals will fall into the category of basic, work readiness, or occupational skills.</w:t>
      </w:r>
    </w:p>
    <w:p w:rsidR="004124FB" w:rsidRDefault="004124FB" w:rsidP="004124FB">
      <w:pPr>
        <w:rPr>
          <w:sz w:val="23"/>
          <w:szCs w:val="23"/>
        </w:rPr>
      </w:pPr>
    </w:p>
    <w:p w:rsidR="004124FB" w:rsidRDefault="004124FB" w:rsidP="004124FB">
      <w:pPr>
        <w:rPr>
          <w:sz w:val="23"/>
          <w:szCs w:val="23"/>
        </w:rPr>
      </w:pPr>
      <w:r>
        <w:rPr>
          <w:sz w:val="23"/>
          <w:szCs w:val="23"/>
        </w:rPr>
        <w:t>The performance percentage established for Skill Attainment Rate is calculated by dividing the Skills Goals (Basic, Work Readiness, and Occupational) achieved by the number of Skills Goals set.</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TRAINING</w:t>
      </w:r>
      <w:r>
        <w:rPr>
          <w:sz w:val="23"/>
          <w:szCs w:val="23"/>
        </w:rPr>
        <w:t xml:space="preserve"> – The term “Training” means a systematic, planned sequence of instruction or other learning experiences on an individual or group basis under competent supervision which is designed to impart skills, knowledge, or abilities to prepare individuals for unsubsidized employment.</w:t>
      </w:r>
    </w:p>
    <w:p w:rsidR="004124FB" w:rsidRDefault="004124FB" w:rsidP="004124FB">
      <w:pPr>
        <w:rPr>
          <w:sz w:val="23"/>
          <w:szCs w:val="23"/>
        </w:rPr>
      </w:pPr>
    </w:p>
    <w:p w:rsidR="004124FB" w:rsidRDefault="004124FB" w:rsidP="004124FB">
      <w:pPr>
        <w:rPr>
          <w:sz w:val="23"/>
          <w:szCs w:val="23"/>
        </w:rPr>
      </w:pPr>
      <w:r>
        <w:rPr>
          <w:b/>
          <w:sz w:val="23"/>
          <w:szCs w:val="23"/>
        </w:rPr>
        <w:t>TRAINING RELATED JOB</w:t>
      </w:r>
      <w:r>
        <w:rPr>
          <w:sz w:val="23"/>
          <w:szCs w:val="23"/>
        </w:rPr>
        <w:t xml:space="preserve"> – The term “Training Related Job” means a job in which a major vocational skill learned in training, as specified in the training plan or curriculum, is a predominant activity.</w:t>
      </w:r>
    </w:p>
    <w:p w:rsidR="004124FB" w:rsidRDefault="004124FB" w:rsidP="004124FB">
      <w:pPr>
        <w:rPr>
          <w:sz w:val="23"/>
          <w:szCs w:val="23"/>
        </w:rPr>
      </w:pPr>
    </w:p>
    <w:p w:rsidR="004124FB" w:rsidRDefault="004124FB" w:rsidP="004124FB">
      <w:pPr>
        <w:rPr>
          <w:sz w:val="23"/>
          <w:szCs w:val="23"/>
        </w:rPr>
      </w:pPr>
      <w:r>
        <w:rPr>
          <w:b/>
          <w:sz w:val="23"/>
          <w:szCs w:val="23"/>
        </w:rPr>
        <w:t>TUITION BASED</w:t>
      </w:r>
      <w:r>
        <w:rPr>
          <w:sz w:val="23"/>
          <w:szCs w:val="23"/>
        </w:rPr>
        <w:t xml:space="preserve"> – The term “Tuition Based” means that payments to a vendor educational institution of tuition charges, entrance fees, and other usual and customary fees of an educational institution are not more than the educational institutions catalogue price, necessary to receive specific training, and are for training of participants.</w:t>
      </w:r>
    </w:p>
    <w:p w:rsidR="004124FB" w:rsidRDefault="004124FB" w:rsidP="004124FB">
      <w:pPr>
        <w:rPr>
          <w:sz w:val="23"/>
          <w:szCs w:val="23"/>
        </w:rPr>
      </w:pPr>
    </w:p>
    <w:p w:rsidR="004124FB" w:rsidRDefault="004124FB" w:rsidP="004124FB">
      <w:pPr>
        <w:rPr>
          <w:sz w:val="23"/>
          <w:szCs w:val="23"/>
        </w:rPr>
      </w:pPr>
      <w:r>
        <w:rPr>
          <w:b/>
          <w:sz w:val="23"/>
          <w:szCs w:val="23"/>
        </w:rPr>
        <w:t>UNEMPLOYED INDIVIDUAL</w:t>
      </w:r>
      <w:r>
        <w:rPr>
          <w:sz w:val="23"/>
          <w:szCs w:val="23"/>
        </w:rPr>
        <w:t xml:space="preserve"> - The term "unemployed individual" means an individual who is without a job and who wants and is available for work.  The determination of whether an individual is without a job shall be made in accordance with the criteria used by the Bureau of Labor Statistics of the Department of Labor in defining individuals as unemployed.</w:t>
      </w:r>
    </w:p>
    <w:p w:rsidR="004124FB" w:rsidRDefault="004124FB" w:rsidP="004124FB">
      <w:pPr>
        <w:rPr>
          <w:sz w:val="23"/>
          <w:szCs w:val="23"/>
        </w:rPr>
      </w:pPr>
    </w:p>
    <w:p w:rsidR="004124FB" w:rsidRDefault="004124FB" w:rsidP="004124FB">
      <w:pPr>
        <w:rPr>
          <w:b/>
          <w:sz w:val="23"/>
          <w:szCs w:val="23"/>
        </w:rPr>
      </w:pPr>
      <w:r>
        <w:rPr>
          <w:b/>
          <w:sz w:val="23"/>
          <w:szCs w:val="23"/>
        </w:rPr>
        <w:t>VETERAN; RELATED DEFINITION</w:t>
      </w:r>
    </w:p>
    <w:p w:rsidR="004124FB" w:rsidRDefault="004124FB" w:rsidP="004124FB">
      <w:pPr>
        <w:numPr>
          <w:ilvl w:val="0"/>
          <w:numId w:val="21"/>
        </w:numPr>
        <w:tabs>
          <w:tab w:val="num" w:pos="390"/>
        </w:tabs>
        <w:ind w:left="0" w:firstLine="0"/>
        <w:rPr>
          <w:sz w:val="23"/>
          <w:szCs w:val="23"/>
        </w:rPr>
      </w:pPr>
      <w:r>
        <w:rPr>
          <w:sz w:val="23"/>
          <w:szCs w:val="23"/>
        </w:rPr>
        <w:t>VETERAN - The term "veteran" means an individual who served in the active military, naval, or air services, and who was discharged or released from such service under conditions other than dishonorable.</w:t>
      </w:r>
    </w:p>
    <w:p w:rsidR="004124FB" w:rsidRDefault="004124FB" w:rsidP="004124FB">
      <w:pPr>
        <w:numPr>
          <w:ilvl w:val="0"/>
          <w:numId w:val="21"/>
        </w:numPr>
        <w:tabs>
          <w:tab w:val="num" w:pos="390"/>
        </w:tabs>
        <w:ind w:left="0" w:firstLine="0"/>
        <w:rPr>
          <w:sz w:val="23"/>
          <w:szCs w:val="23"/>
        </w:rPr>
      </w:pPr>
      <w:r>
        <w:rPr>
          <w:sz w:val="23"/>
          <w:szCs w:val="23"/>
        </w:rPr>
        <w:t>RECENTLY SEPARATED VETERAN - The term "recently separated veteran" means any veteran who applies for participation under this title within 48 months after the discharge or release from active military, naval, or air service.</w:t>
      </w:r>
    </w:p>
    <w:p w:rsidR="004124FB" w:rsidRDefault="004124FB" w:rsidP="004124FB">
      <w:pPr>
        <w:rPr>
          <w:sz w:val="23"/>
          <w:szCs w:val="23"/>
        </w:rPr>
      </w:pPr>
    </w:p>
    <w:p w:rsidR="004124FB" w:rsidRDefault="004124FB" w:rsidP="004124FB">
      <w:pPr>
        <w:rPr>
          <w:rFonts w:eastAsia="MS Mincho"/>
          <w:sz w:val="23"/>
          <w:szCs w:val="23"/>
        </w:rPr>
      </w:pPr>
      <w:r>
        <w:rPr>
          <w:rFonts w:eastAsia="MS Mincho"/>
          <w:b/>
          <w:sz w:val="23"/>
          <w:szCs w:val="23"/>
        </w:rPr>
        <w:t>WORK EXPERIENCES FOR YOUTH</w:t>
      </w:r>
      <w:r>
        <w:rPr>
          <w:rFonts w:eastAsia="MS Mincho"/>
          <w:sz w:val="23"/>
          <w:szCs w:val="23"/>
        </w:rPr>
        <w:t xml:space="preserve"> - </w:t>
      </w:r>
    </w:p>
    <w:p w:rsidR="004124FB" w:rsidRDefault="004124FB" w:rsidP="004124FB">
      <w:pPr>
        <w:numPr>
          <w:ilvl w:val="0"/>
          <w:numId w:val="46"/>
        </w:numPr>
        <w:tabs>
          <w:tab w:val="clear" w:pos="360"/>
          <w:tab w:val="num" w:pos="720"/>
        </w:tabs>
        <w:ind w:left="720"/>
        <w:rPr>
          <w:rFonts w:eastAsia="MS Mincho"/>
          <w:sz w:val="23"/>
          <w:szCs w:val="23"/>
        </w:rPr>
      </w:pPr>
      <w:r>
        <w:rPr>
          <w:rFonts w:eastAsia="MS Mincho"/>
          <w:sz w:val="23"/>
          <w:szCs w:val="23"/>
        </w:rPr>
        <w:t>Work experiences are planned, structured learning experiences that take place in a workplace for a limited period of time.  Work experiences may be paid or unpaid.</w:t>
      </w:r>
    </w:p>
    <w:p w:rsidR="004124FB" w:rsidRDefault="004124FB" w:rsidP="004124FB">
      <w:pPr>
        <w:numPr>
          <w:ilvl w:val="0"/>
          <w:numId w:val="46"/>
        </w:numPr>
        <w:tabs>
          <w:tab w:val="clear" w:pos="360"/>
          <w:tab w:val="num" w:pos="720"/>
        </w:tabs>
        <w:ind w:left="720"/>
        <w:rPr>
          <w:rFonts w:eastAsia="MS Mincho"/>
          <w:sz w:val="23"/>
          <w:szCs w:val="23"/>
        </w:rPr>
      </w:pPr>
      <w:r>
        <w:rPr>
          <w:rFonts w:eastAsia="MS Mincho"/>
          <w:sz w:val="23"/>
          <w:szCs w:val="23"/>
        </w:rPr>
        <w:t>Work experience workplaces may be in the private, for-profit sector; the non-profit sector; or the public sector.</w:t>
      </w:r>
    </w:p>
    <w:p w:rsidR="004124FB" w:rsidRDefault="004124FB" w:rsidP="004124FB">
      <w:pPr>
        <w:numPr>
          <w:ilvl w:val="0"/>
          <w:numId w:val="46"/>
        </w:numPr>
        <w:tabs>
          <w:tab w:val="clear" w:pos="360"/>
          <w:tab w:val="num" w:pos="720"/>
        </w:tabs>
        <w:ind w:left="720"/>
        <w:rPr>
          <w:rFonts w:eastAsia="MS Mincho"/>
          <w:sz w:val="23"/>
          <w:szCs w:val="23"/>
        </w:rPr>
      </w:pPr>
      <w:r>
        <w:rPr>
          <w:rFonts w:eastAsia="MS Mincho"/>
          <w:sz w:val="23"/>
          <w:szCs w:val="23"/>
        </w:rPr>
        <w:t>Work experiences are designed to enable youth to gain exposure to the working world and its requirements. Work experiences are appropriate and desirable activities for many youth throughout the year. Work experiences should help youth acquire the personal attributes, knowledge, and skills needed to obtain a job and advance in employment. The purpose is to provide the youth participant with the opportunities for career exploration and skill development and is not to benefit the employer, although the employer may, in fact, benefit from the activities performed by the youth. Work experiences may be subsidized or unsubsidized and may include the following elements:</w:t>
      </w:r>
    </w:p>
    <w:p w:rsidR="004124FB" w:rsidRDefault="004124FB" w:rsidP="004124FB">
      <w:pPr>
        <w:rPr>
          <w:rFonts w:eastAsia="MS Mincho"/>
          <w:sz w:val="23"/>
          <w:szCs w:val="23"/>
        </w:rPr>
      </w:pPr>
    </w:p>
    <w:p w:rsidR="004124FB" w:rsidRDefault="004124FB" w:rsidP="004124FB">
      <w:pPr>
        <w:rPr>
          <w:rFonts w:eastAsia="MS Mincho"/>
          <w:sz w:val="23"/>
          <w:szCs w:val="23"/>
        </w:rPr>
      </w:pPr>
      <w:r>
        <w:rPr>
          <w:rFonts w:eastAsia="MS Mincho"/>
          <w:sz w:val="23"/>
          <w:szCs w:val="23"/>
        </w:rPr>
        <w:t>(1) Instruction in employability skills or generic workplace skills</w:t>
      </w:r>
    </w:p>
    <w:p w:rsidR="004124FB" w:rsidRDefault="004124FB" w:rsidP="004124FB">
      <w:pPr>
        <w:rPr>
          <w:rFonts w:eastAsia="MS Mincho"/>
          <w:sz w:val="23"/>
          <w:szCs w:val="23"/>
        </w:rPr>
      </w:pPr>
      <w:r>
        <w:rPr>
          <w:rFonts w:eastAsia="MS Mincho"/>
          <w:sz w:val="23"/>
          <w:szCs w:val="23"/>
        </w:rPr>
        <w:t>such as those identified by the Secretary's Commission on Achieving</w:t>
      </w:r>
    </w:p>
    <w:p w:rsidR="004124FB" w:rsidRDefault="004124FB" w:rsidP="004124FB">
      <w:pPr>
        <w:rPr>
          <w:rFonts w:eastAsia="MS Mincho"/>
          <w:sz w:val="23"/>
          <w:szCs w:val="23"/>
        </w:rPr>
      </w:pPr>
      <w:r>
        <w:rPr>
          <w:rFonts w:eastAsia="MS Mincho"/>
          <w:sz w:val="23"/>
          <w:szCs w:val="23"/>
        </w:rPr>
        <w:t>Necessary Skills (SCANS);</w:t>
      </w:r>
    </w:p>
    <w:p w:rsidR="004124FB" w:rsidRDefault="004124FB" w:rsidP="004124FB">
      <w:pPr>
        <w:rPr>
          <w:rFonts w:eastAsia="MS Mincho"/>
          <w:sz w:val="23"/>
          <w:szCs w:val="23"/>
        </w:rPr>
      </w:pPr>
      <w:r>
        <w:rPr>
          <w:rFonts w:eastAsia="MS Mincho"/>
          <w:sz w:val="23"/>
          <w:szCs w:val="23"/>
        </w:rPr>
        <w:t>(2) Exposure to various aspects of an industry;</w:t>
      </w:r>
    </w:p>
    <w:p w:rsidR="004124FB" w:rsidRDefault="004124FB" w:rsidP="004124FB">
      <w:pPr>
        <w:rPr>
          <w:rFonts w:eastAsia="MS Mincho"/>
          <w:sz w:val="23"/>
          <w:szCs w:val="23"/>
        </w:rPr>
      </w:pPr>
      <w:r>
        <w:rPr>
          <w:rFonts w:eastAsia="MS Mincho"/>
          <w:sz w:val="23"/>
          <w:szCs w:val="23"/>
        </w:rPr>
        <w:t>(3) Progressively more complex tasks;</w:t>
      </w:r>
    </w:p>
    <w:p w:rsidR="004124FB" w:rsidRDefault="004124FB" w:rsidP="004124FB">
      <w:pPr>
        <w:rPr>
          <w:rFonts w:eastAsia="MS Mincho"/>
          <w:sz w:val="23"/>
          <w:szCs w:val="23"/>
        </w:rPr>
      </w:pPr>
      <w:r>
        <w:rPr>
          <w:rFonts w:eastAsia="MS Mincho"/>
          <w:sz w:val="23"/>
          <w:szCs w:val="23"/>
        </w:rPr>
        <w:t>(4) Internships and job shadowing;</w:t>
      </w:r>
    </w:p>
    <w:p w:rsidR="004124FB" w:rsidRDefault="004124FB" w:rsidP="004124FB">
      <w:pPr>
        <w:rPr>
          <w:rFonts w:eastAsia="MS Mincho"/>
          <w:sz w:val="23"/>
          <w:szCs w:val="23"/>
        </w:rPr>
      </w:pPr>
      <w:r>
        <w:rPr>
          <w:rFonts w:eastAsia="MS Mincho"/>
          <w:sz w:val="23"/>
          <w:szCs w:val="23"/>
        </w:rPr>
        <w:t>(5) The integration of basic academic skills into work activities;</w:t>
      </w:r>
    </w:p>
    <w:p w:rsidR="004124FB" w:rsidRDefault="004124FB" w:rsidP="004124FB">
      <w:pPr>
        <w:rPr>
          <w:rFonts w:eastAsia="MS Mincho"/>
          <w:sz w:val="23"/>
          <w:szCs w:val="23"/>
        </w:rPr>
      </w:pPr>
      <w:r>
        <w:rPr>
          <w:rFonts w:eastAsia="MS Mincho"/>
          <w:sz w:val="23"/>
          <w:szCs w:val="23"/>
        </w:rPr>
        <w:t>(6) Supported work, work adjustment, and other transition activities;</w:t>
      </w:r>
    </w:p>
    <w:p w:rsidR="004124FB" w:rsidRDefault="004124FB" w:rsidP="004124FB">
      <w:pPr>
        <w:rPr>
          <w:rFonts w:eastAsia="MS Mincho"/>
          <w:sz w:val="23"/>
          <w:szCs w:val="23"/>
        </w:rPr>
      </w:pPr>
      <w:r>
        <w:rPr>
          <w:rFonts w:eastAsia="MS Mincho"/>
          <w:sz w:val="23"/>
          <w:szCs w:val="23"/>
        </w:rPr>
        <w:t>(7) Entrepreneurship;</w:t>
      </w:r>
    </w:p>
    <w:p w:rsidR="004124FB" w:rsidRDefault="004124FB" w:rsidP="004124FB">
      <w:pPr>
        <w:rPr>
          <w:rFonts w:eastAsia="MS Mincho"/>
          <w:sz w:val="23"/>
          <w:szCs w:val="23"/>
        </w:rPr>
      </w:pPr>
      <w:r>
        <w:rPr>
          <w:rFonts w:eastAsia="MS Mincho"/>
          <w:sz w:val="23"/>
          <w:szCs w:val="23"/>
        </w:rPr>
        <w:t>(8) Service learning;</w:t>
      </w:r>
    </w:p>
    <w:p w:rsidR="004124FB" w:rsidRDefault="004124FB" w:rsidP="004124FB">
      <w:pPr>
        <w:rPr>
          <w:rFonts w:eastAsia="MS Mincho"/>
          <w:sz w:val="23"/>
          <w:szCs w:val="23"/>
        </w:rPr>
      </w:pPr>
      <w:r>
        <w:rPr>
          <w:rFonts w:eastAsia="MS Mincho"/>
          <w:sz w:val="23"/>
          <w:szCs w:val="23"/>
        </w:rPr>
        <w:t>(9) Paid and unpaid community service; and</w:t>
      </w:r>
    </w:p>
    <w:p w:rsidR="004124FB" w:rsidRDefault="004124FB" w:rsidP="004124FB">
      <w:pPr>
        <w:rPr>
          <w:sz w:val="23"/>
          <w:szCs w:val="23"/>
        </w:rPr>
      </w:pPr>
      <w:r>
        <w:rPr>
          <w:rFonts w:eastAsia="MS Mincho"/>
          <w:sz w:val="23"/>
          <w:szCs w:val="23"/>
        </w:rPr>
        <w:t xml:space="preserve">(10) Other elements designed to achieve the goals of work  </w:t>
      </w:r>
    </w:p>
    <w:p w:rsidR="004124FB" w:rsidRDefault="004124FB" w:rsidP="004124FB">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cs="Arial"/>
          <w:sz w:val="23"/>
          <w:szCs w:val="23"/>
        </w:rPr>
        <w:sectPr w:rsidR="004124FB" w:rsidSect="004124FB">
          <w:headerReference w:type="default" r:id="rId12"/>
          <w:footerReference w:type="even" r:id="rId13"/>
          <w:footerReference w:type="default" r:id="rId14"/>
          <w:pgSz w:w="12240" w:h="15840" w:code="1"/>
          <w:pgMar w:top="720" w:right="720" w:bottom="720" w:left="720" w:header="720" w:footer="720" w:gutter="0"/>
          <w:paperSrc w:first="15" w:other="15"/>
          <w:cols w:space="720"/>
        </w:sectPr>
      </w:pPr>
    </w:p>
    <w:p w:rsidR="004124FB" w:rsidRDefault="004124FB" w:rsidP="004124FB">
      <w:pPr>
        <w:pStyle w:val="Heading2"/>
        <w:widowControl w:val="0"/>
        <w:rPr>
          <w:snapToGrid w:val="0"/>
          <w:sz w:val="23"/>
          <w:szCs w:val="23"/>
        </w:rPr>
      </w:pPr>
      <w:r>
        <w:rPr>
          <w:snapToGrid w:val="0"/>
          <w:sz w:val="23"/>
          <w:szCs w:val="23"/>
        </w:rPr>
        <w:lastRenderedPageBreak/>
        <w:t>PART B</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pStyle w:val="a"/>
        <w:tabs>
          <w:tab w:val="left" w:pos="-1440"/>
        </w:tabs>
        <w:ind w:left="0" w:firstLine="0"/>
        <w:rPr>
          <w:b/>
          <w:sz w:val="23"/>
          <w:szCs w:val="23"/>
        </w:rPr>
      </w:pPr>
    </w:p>
    <w:p w:rsidR="004124FB" w:rsidRDefault="004124FB" w:rsidP="004124FB">
      <w:pPr>
        <w:pStyle w:val="a"/>
        <w:tabs>
          <w:tab w:val="left" w:pos="-1440"/>
        </w:tabs>
        <w:ind w:left="0" w:firstLine="0"/>
        <w:jc w:val="center"/>
        <w:rPr>
          <w:b/>
          <w:sz w:val="23"/>
          <w:szCs w:val="23"/>
        </w:rPr>
      </w:pPr>
      <w:r>
        <w:rPr>
          <w:b/>
          <w:sz w:val="23"/>
          <w:szCs w:val="23"/>
        </w:rPr>
        <w:t>PROPOSAL FORMS</w:t>
      </w:r>
    </w:p>
    <w:p w:rsidR="004124FB" w:rsidRDefault="004124FB" w:rsidP="004124FB">
      <w:pPr>
        <w:pStyle w:val="a"/>
        <w:tabs>
          <w:tab w:val="left" w:pos="-1440"/>
        </w:tabs>
        <w:ind w:left="0" w:firstLine="0"/>
        <w:rPr>
          <w:sz w:val="23"/>
          <w:szCs w:val="23"/>
        </w:rPr>
      </w:pPr>
    </w:p>
    <w:p w:rsidR="004124FB" w:rsidRDefault="004124FB" w:rsidP="004124FB">
      <w:pPr>
        <w:pStyle w:val="a"/>
        <w:tabs>
          <w:tab w:val="left" w:pos="-1440"/>
        </w:tabs>
        <w:ind w:left="0" w:firstLine="0"/>
        <w:rPr>
          <w:sz w:val="23"/>
          <w:szCs w:val="23"/>
        </w:rPr>
        <w:sectPr w:rsidR="004124FB">
          <w:type w:val="nextColumn"/>
          <w:pgSz w:w="12240" w:h="15840" w:code="1"/>
          <w:pgMar w:top="5760" w:right="720" w:bottom="720" w:left="720" w:header="720" w:footer="720" w:gutter="0"/>
          <w:paperSrc w:first="15" w:other="15"/>
          <w:cols w:space="720"/>
        </w:sect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3"/>
          <w:szCs w:val="23"/>
        </w:rPr>
      </w:pPr>
      <w:r>
        <w:rPr>
          <w:snapToGrid w:val="0"/>
          <w:sz w:val="23"/>
          <w:szCs w:val="23"/>
        </w:rPr>
        <w:t>PROPOSAL INSTRUCTIONS</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pStyle w:val="TOC6"/>
        <w:numPr>
          <w:ilvl w:val="0"/>
          <w:numId w:val="31"/>
        </w:numPr>
        <w:tabs>
          <w:tab w:val="clear" w:pos="9360"/>
          <w:tab w:val="left" w:pos="-1440"/>
        </w:tabs>
        <w:suppressAutoHyphens w:val="0"/>
        <w:ind w:left="0" w:firstLine="0"/>
        <w:rPr>
          <w:sz w:val="23"/>
          <w:szCs w:val="23"/>
        </w:rPr>
      </w:pPr>
      <w:r>
        <w:rPr>
          <w:sz w:val="23"/>
          <w:szCs w:val="23"/>
        </w:rPr>
        <w:t xml:space="preserve">A complete, separate proposal will be submitted for each specific program. </w:t>
      </w:r>
    </w:p>
    <w:p w:rsidR="004124FB" w:rsidRDefault="004124FB" w:rsidP="004124FB">
      <w:pPr>
        <w:rPr>
          <w:sz w:val="23"/>
          <w:szCs w:val="23"/>
        </w:rPr>
      </w:pPr>
    </w:p>
    <w:p w:rsidR="004124FB" w:rsidRDefault="004124FB" w:rsidP="004124FB">
      <w:pPr>
        <w:numPr>
          <w:ilvl w:val="0"/>
          <w:numId w:val="3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3"/>
          <w:szCs w:val="23"/>
        </w:rPr>
      </w:pPr>
      <w:r>
        <w:rPr>
          <w:sz w:val="23"/>
          <w:szCs w:val="23"/>
        </w:rPr>
        <w:t xml:space="preserve">Proposers will submit three (3) signed original copies of the proposal on 8 ½ x 11 inch paper in the designated proposal format, stapled in the upper left hand corner.  Please do </w:t>
      </w:r>
      <w:r>
        <w:rPr>
          <w:b/>
          <w:sz w:val="23"/>
          <w:szCs w:val="23"/>
          <w:u w:val="single"/>
        </w:rPr>
        <w:t>not</w:t>
      </w:r>
      <w:r>
        <w:rPr>
          <w:b/>
          <w:sz w:val="23"/>
          <w:szCs w:val="23"/>
        </w:rPr>
        <w:t xml:space="preserve"> </w:t>
      </w:r>
      <w:r>
        <w:rPr>
          <w:sz w:val="23"/>
          <w:szCs w:val="23"/>
        </w:rPr>
        <w:t>place in covers, binders or rings.</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Pr="00F970E4" w:rsidRDefault="004124FB" w:rsidP="004124FB">
      <w:pPr>
        <w:numPr>
          <w:ilvl w:val="0"/>
          <w:numId w:val="3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3"/>
          <w:szCs w:val="23"/>
        </w:rPr>
      </w:pPr>
      <w:r w:rsidRPr="00F970E4">
        <w:rPr>
          <w:b/>
          <w:sz w:val="23"/>
          <w:szCs w:val="23"/>
          <w:u w:val="single"/>
        </w:rPr>
        <w:t xml:space="preserve">Proposals must be received by </w:t>
      </w:r>
      <w:smartTag w:uri="urn:schemas-microsoft-com:office:smarttags" w:element="time">
        <w:smartTagPr>
          <w:attr w:name="Minute" w:val="0"/>
          <w:attr w:name="Hour" w:val="16"/>
        </w:smartTagPr>
        <w:r w:rsidRPr="00F970E4">
          <w:rPr>
            <w:b/>
            <w:sz w:val="23"/>
            <w:szCs w:val="23"/>
            <w:u w:val="single"/>
          </w:rPr>
          <w:t>4:00 p.m.</w:t>
        </w:r>
      </w:smartTag>
      <w:r w:rsidRPr="00F970E4">
        <w:rPr>
          <w:b/>
          <w:sz w:val="23"/>
          <w:szCs w:val="23"/>
          <w:u w:val="single"/>
        </w:rPr>
        <w:t xml:space="preserve"> on </w:t>
      </w:r>
      <w:r w:rsidR="009E66EB">
        <w:rPr>
          <w:b/>
          <w:sz w:val="23"/>
          <w:szCs w:val="23"/>
          <w:u w:val="single"/>
        </w:rPr>
        <w:t>J</w:t>
      </w:r>
      <w:r w:rsidR="00931885">
        <w:rPr>
          <w:b/>
          <w:sz w:val="23"/>
          <w:szCs w:val="23"/>
          <w:u w:val="single"/>
        </w:rPr>
        <w:t>anuary 2</w:t>
      </w:r>
      <w:r w:rsidR="009E66EB">
        <w:rPr>
          <w:b/>
          <w:sz w:val="23"/>
          <w:szCs w:val="23"/>
          <w:u w:val="single"/>
        </w:rPr>
        <w:t>5</w:t>
      </w:r>
      <w:r>
        <w:rPr>
          <w:b/>
          <w:sz w:val="23"/>
          <w:szCs w:val="23"/>
          <w:u w:val="single"/>
        </w:rPr>
        <w:t>, 201</w:t>
      </w:r>
      <w:r w:rsidR="009E66EB">
        <w:rPr>
          <w:b/>
          <w:sz w:val="23"/>
          <w:szCs w:val="23"/>
          <w:u w:val="single"/>
        </w:rPr>
        <w:t>3</w:t>
      </w:r>
      <w:r w:rsidRPr="00F970E4">
        <w:rPr>
          <w:b/>
          <w:sz w:val="23"/>
          <w:szCs w:val="23"/>
          <w:u w:val="single"/>
        </w:rPr>
        <w:t xml:space="preserve"> at</w:t>
      </w:r>
      <w:r w:rsidRPr="00F970E4">
        <w:rPr>
          <w:b/>
          <w:sz w:val="23"/>
          <w:szCs w:val="23"/>
        </w:rPr>
        <w:t xml:space="preserve">: </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u w:val="single"/>
        </w:rPr>
      </w:pPr>
    </w:p>
    <w:p w:rsidR="004124FB" w:rsidRDefault="004124FB" w:rsidP="004124FB">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0"/>
        <w:rPr>
          <w:sz w:val="23"/>
          <w:szCs w:val="23"/>
        </w:rPr>
      </w:pPr>
      <w:smartTag w:uri="urn:schemas-microsoft-com:office:smarttags" w:element="place">
        <w:smartTag w:uri="urn:schemas-microsoft-com:office:smarttags" w:element="State">
          <w:r>
            <w:rPr>
              <w:sz w:val="23"/>
              <w:szCs w:val="23"/>
            </w:rPr>
            <w:t>Delaware</w:t>
          </w:r>
        </w:smartTag>
      </w:smartTag>
      <w:r>
        <w:rPr>
          <w:sz w:val="23"/>
          <w:szCs w:val="23"/>
        </w:rPr>
        <w:t xml:space="preserve"> Workforce Investment Board (</w:t>
      </w:r>
      <w:smartTag w:uri="urn:schemas-microsoft-com:office:smarttags" w:element="PersonName">
        <w:r>
          <w:rPr>
            <w:sz w:val="23"/>
            <w:szCs w:val="23"/>
          </w:rPr>
          <w:t>DWIB</w:t>
        </w:r>
      </w:smartTag>
      <w:r>
        <w:rPr>
          <w:sz w:val="23"/>
          <w:szCs w:val="23"/>
        </w:rPr>
        <w:t xml:space="preserve">) </w:t>
      </w:r>
    </w:p>
    <w:p w:rsidR="004124FB" w:rsidRDefault="004124FB" w:rsidP="004124FB">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0"/>
        <w:rPr>
          <w:b/>
          <w:sz w:val="23"/>
          <w:szCs w:val="23"/>
          <w:u w:val="single"/>
        </w:rPr>
      </w:pPr>
      <w:r>
        <w:rPr>
          <w:b/>
          <w:sz w:val="27"/>
          <w:szCs w:val="27"/>
        </w:rPr>
        <w:t>(Note Location</w:t>
      </w:r>
      <w:r>
        <w:rPr>
          <w:b/>
          <w:sz w:val="23"/>
          <w:szCs w:val="23"/>
        </w:rPr>
        <w:t>)</w:t>
      </w:r>
    </w:p>
    <w:p w:rsidR="00931885" w:rsidRDefault="004124FB" w:rsidP="004124FB">
      <w:pPr>
        <w:tabs>
          <w:tab w:val="left" w:pos="100"/>
        </w:tabs>
        <w:ind w:left="700"/>
        <w:rPr>
          <w:sz w:val="23"/>
          <w:szCs w:val="23"/>
        </w:rPr>
      </w:pPr>
      <w:r>
        <w:rPr>
          <w:sz w:val="23"/>
          <w:szCs w:val="23"/>
        </w:rPr>
        <w:t xml:space="preserve">DE </w:t>
      </w:r>
      <w:proofErr w:type="spellStart"/>
      <w:r>
        <w:rPr>
          <w:sz w:val="23"/>
          <w:szCs w:val="23"/>
        </w:rPr>
        <w:t>Dept</w:t>
      </w:r>
      <w:proofErr w:type="spellEnd"/>
      <w:r>
        <w:rPr>
          <w:sz w:val="23"/>
          <w:szCs w:val="23"/>
        </w:rPr>
        <w:t xml:space="preserve"> of Labor, Division of Employment &amp; Training</w:t>
      </w:r>
    </w:p>
    <w:p w:rsidR="004124FB" w:rsidRDefault="004124FB" w:rsidP="004124FB">
      <w:pPr>
        <w:tabs>
          <w:tab w:val="left" w:pos="100"/>
        </w:tabs>
        <w:ind w:left="700"/>
        <w:rPr>
          <w:sz w:val="23"/>
          <w:szCs w:val="23"/>
        </w:rPr>
      </w:pPr>
      <w:r>
        <w:rPr>
          <w:sz w:val="23"/>
          <w:szCs w:val="23"/>
        </w:rPr>
        <w:t>4th Floor</w:t>
      </w:r>
      <w:r w:rsidR="00931885">
        <w:rPr>
          <w:sz w:val="23"/>
          <w:szCs w:val="23"/>
        </w:rPr>
        <w:t xml:space="preserve"> – </w:t>
      </w:r>
      <w:proofErr w:type="spellStart"/>
      <w:r w:rsidR="00931885">
        <w:rPr>
          <w:sz w:val="23"/>
          <w:szCs w:val="23"/>
        </w:rPr>
        <w:t>Atten</w:t>
      </w:r>
      <w:proofErr w:type="spellEnd"/>
      <w:r w:rsidR="00931885">
        <w:rPr>
          <w:sz w:val="23"/>
          <w:szCs w:val="23"/>
        </w:rPr>
        <w:t>: Julia Hayward</w:t>
      </w:r>
    </w:p>
    <w:p w:rsidR="00931885" w:rsidRDefault="004124FB" w:rsidP="004124FB">
      <w:pPr>
        <w:tabs>
          <w:tab w:val="left" w:pos="100"/>
        </w:tabs>
        <w:ind w:left="700"/>
        <w:rPr>
          <w:sz w:val="23"/>
          <w:szCs w:val="23"/>
        </w:rPr>
      </w:pPr>
      <w:r>
        <w:rPr>
          <w:sz w:val="23"/>
          <w:szCs w:val="23"/>
        </w:rPr>
        <w:t>4425 N. Market Street</w:t>
      </w:r>
    </w:p>
    <w:p w:rsidR="004124FB" w:rsidRDefault="004124FB" w:rsidP="004124FB">
      <w:pPr>
        <w:tabs>
          <w:tab w:val="left" w:pos="100"/>
        </w:tabs>
        <w:ind w:left="700"/>
        <w:rPr>
          <w:sz w:val="23"/>
          <w:szCs w:val="23"/>
        </w:rPr>
      </w:pPr>
      <w:r>
        <w:rPr>
          <w:sz w:val="23"/>
          <w:szCs w:val="23"/>
        </w:rPr>
        <w:t>Wilmington, DE. 19802</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3"/>
          <w:szCs w:val="23"/>
          <w:u w:val="single"/>
        </w:rPr>
      </w:pPr>
    </w:p>
    <w:p w:rsidR="004124FB" w:rsidRDefault="004124FB" w:rsidP="004124FB">
      <w:pPr>
        <w:pStyle w:val="TOC6"/>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3"/>
          <w:szCs w:val="23"/>
        </w:rPr>
      </w:pPr>
      <w:r>
        <w:rPr>
          <w:sz w:val="23"/>
          <w:szCs w:val="23"/>
        </w:rPr>
        <w:t>Proposal items should be numbered exactly as indicated on the proposal forms.</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Default="004124FB" w:rsidP="004124FB">
      <w:pPr>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3"/>
          <w:szCs w:val="23"/>
        </w:rPr>
      </w:pPr>
      <w:r>
        <w:rPr>
          <w:sz w:val="23"/>
          <w:szCs w:val="23"/>
        </w:rPr>
        <w:t>No cover sheet should be added to this proposal.</w:t>
      </w:r>
    </w:p>
    <w:p w:rsidR="004124FB" w:rsidRDefault="004124FB" w:rsidP="004124FB">
      <w:pPr>
        <w:pStyle w:val="Endnote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r>
        <w:rPr>
          <w:b/>
          <w:sz w:val="23"/>
          <w:szCs w:val="23"/>
        </w:rPr>
        <w:t>IMPORTANT</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r>
        <w:rPr>
          <w:b/>
          <w:sz w:val="23"/>
          <w:szCs w:val="23"/>
        </w:rPr>
        <w:t xml:space="preserve">When you determine that your organization will submit a proposal, you should schedule your initial proposal development session.  The scheduling is a requirement for a proposal to be complete, and will be accomplished via the Internet at www.delawareworks.com/WIB.  One initial meeting per organization will be scheduled for proposers of Youth Training.  The calendar on this site will indicate all of the dates and times available.  When you view the calendar, you may choose any of the available dates and times.  You will schedule by contacting the web site via e-mail and providing your selection.  Every effort will be made to provide your organization the date and time of your choice.  When it is not possible, another time and date, as close to the original submission, will be provided.  The </w:t>
      </w:r>
      <w:smartTag w:uri="urn:schemas-microsoft-com:office:smarttags" w:element="place">
        <w:smartTag w:uri="urn:schemas-microsoft-com:office:smarttags" w:element="State">
          <w:r>
            <w:rPr>
              <w:b/>
              <w:sz w:val="23"/>
              <w:szCs w:val="23"/>
            </w:rPr>
            <w:t>Delaware</w:t>
          </w:r>
        </w:smartTag>
      </w:smartTag>
      <w:r>
        <w:rPr>
          <w:b/>
          <w:sz w:val="23"/>
          <w:szCs w:val="23"/>
        </w:rPr>
        <w:t xml:space="preserve"> Workforce Investment Board will notify you regarding the scheduled time/date.   </w:t>
      </w:r>
    </w:p>
    <w:p w:rsidR="004124FB" w:rsidRDefault="004124FB" w:rsidP="004124FB">
      <w:pPr>
        <w:numPr>
          <w:ilvl w:val="0"/>
          <w:numId w:val="5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sectPr w:rsidR="004124FB">
          <w:type w:val="nextColumn"/>
          <w:pgSz w:w="12240" w:h="15840" w:code="1"/>
          <w:pgMar w:top="864" w:right="720" w:bottom="720" w:left="720" w:header="720" w:footer="720" w:gutter="0"/>
          <w:paperSrc w:first="15" w:other="15"/>
          <w:cols w:space="720"/>
        </w:sectPr>
      </w:pPr>
    </w:p>
    <w:p w:rsidR="004124FB" w:rsidRDefault="004124FB" w:rsidP="004124FB">
      <w:pPr>
        <w:pStyle w:val="EndnoteText"/>
        <w:jc w:val="center"/>
        <w:rPr>
          <w:sz w:val="23"/>
          <w:szCs w:val="23"/>
        </w:rPr>
      </w:pPr>
    </w:p>
    <w:p w:rsidR="004124FB" w:rsidRDefault="004124FB" w:rsidP="004124FB">
      <w:pPr>
        <w:pStyle w:val="EndnoteText"/>
        <w:jc w:val="center"/>
        <w:rPr>
          <w:sz w:val="23"/>
          <w:szCs w:val="23"/>
        </w:rPr>
      </w:pPr>
    </w:p>
    <w:p w:rsidR="004124FB" w:rsidRDefault="004124FB" w:rsidP="004124FB">
      <w:pPr>
        <w:pStyle w:val="EndnoteText"/>
        <w:jc w:val="center"/>
        <w:rPr>
          <w:b/>
          <w:sz w:val="23"/>
          <w:szCs w:val="23"/>
        </w:rPr>
      </w:pPr>
      <w:r>
        <w:rPr>
          <w:b/>
          <w:sz w:val="23"/>
          <w:szCs w:val="23"/>
        </w:rPr>
        <w:t>PROPOSAL FORMAT</w:t>
      </w:r>
    </w:p>
    <w:p w:rsidR="004124FB" w:rsidRDefault="004124FB" w:rsidP="004124FB">
      <w:pPr>
        <w:pStyle w:val="EndnoteText"/>
        <w:rPr>
          <w:sz w:val="23"/>
          <w:szCs w:val="23"/>
        </w:rPr>
      </w:pPr>
    </w:p>
    <w:p w:rsidR="004124FB" w:rsidRDefault="004124FB" w:rsidP="004124FB">
      <w:pPr>
        <w:pStyle w:val="EndnoteText"/>
        <w:rPr>
          <w:sz w:val="23"/>
          <w:szCs w:val="23"/>
        </w:rPr>
      </w:pPr>
    </w:p>
    <w:p w:rsidR="004124FB" w:rsidRDefault="004124FB" w:rsidP="004124FB">
      <w:pPr>
        <w:rPr>
          <w:sz w:val="23"/>
          <w:szCs w:val="23"/>
        </w:rPr>
      </w:pPr>
      <w:r>
        <w:rPr>
          <w:sz w:val="23"/>
          <w:szCs w:val="23"/>
        </w:rPr>
        <w:t>This RFP requires proposers to submit their proposals using a standard and streamlined proposal format (Performance Target Outline).  This outline asks proposers to present a clear, concise, and simply stated description of their:</w:t>
      </w:r>
    </w:p>
    <w:p w:rsidR="004124FB" w:rsidRDefault="004124FB" w:rsidP="004124FB">
      <w:pPr>
        <w:rPr>
          <w:sz w:val="23"/>
          <w:szCs w:val="23"/>
        </w:rPr>
      </w:pPr>
    </w:p>
    <w:p w:rsidR="004124FB" w:rsidRDefault="004124FB" w:rsidP="004124FB">
      <w:pPr>
        <w:pStyle w:val="Heading6"/>
        <w:numPr>
          <w:ilvl w:val="0"/>
          <w:numId w:val="49"/>
        </w:numPr>
        <w:rPr>
          <w:b w:val="0"/>
          <w:sz w:val="23"/>
          <w:szCs w:val="23"/>
        </w:rPr>
      </w:pPr>
      <w:r>
        <w:rPr>
          <w:b w:val="0"/>
          <w:sz w:val="23"/>
          <w:szCs w:val="23"/>
          <w:u w:val="single"/>
        </w:rPr>
        <w:t>Proposal Data Summary</w:t>
      </w:r>
      <w:r>
        <w:rPr>
          <w:b w:val="0"/>
          <w:sz w:val="23"/>
          <w:szCs w:val="23"/>
        </w:rPr>
        <w:t xml:space="preserve"> – The summary data for your proposal.</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Outcome Statement</w:t>
      </w:r>
      <w:r>
        <w:rPr>
          <w:sz w:val="23"/>
          <w:szCs w:val="23"/>
        </w:rPr>
        <w:t xml:space="preserve"> - The end state they are committed to for customers served by this program.</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Customer Description</w:t>
      </w:r>
      <w:r>
        <w:rPr>
          <w:sz w:val="23"/>
          <w:szCs w:val="23"/>
        </w:rPr>
        <w:t xml:space="preserve"> - A presentation of customer conditions and behaviors and relevant demographic information including a customer profile.</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Performance Targets</w:t>
      </w:r>
      <w:r>
        <w:rPr>
          <w:sz w:val="23"/>
          <w:szCs w:val="23"/>
        </w:rPr>
        <w:t xml:space="preserve"> - A clearly stated target for the projected number of customers to be served in terms of how many will reach and sustain a high level of success and for how long.  The means of verification should also be stated.</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Product Steps</w:t>
      </w:r>
      <w:r>
        <w:rPr>
          <w:sz w:val="23"/>
          <w:szCs w:val="23"/>
        </w:rPr>
        <w:t xml:space="preserve"> - A clear presentation of some of the core aspects of your approach.  What is unique? Why are you proposing to use this approach over alternatives?  And, what are some of the key features of the delivery/ service approach of this proposed program?</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Key People</w:t>
      </w:r>
      <w:r>
        <w:rPr>
          <w:sz w:val="23"/>
          <w:szCs w:val="23"/>
        </w:rPr>
        <w:t xml:space="preserve"> - Who are the key persons for this program?  What are their qualifications (skills, experience, background, </w:t>
      </w:r>
      <w:proofErr w:type="spellStart"/>
      <w:r>
        <w:rPr>
          <w:sz w:val="23"/>
          <w:szCs w:val="23"/>
        </w:rPr>
        <w:t>etc</w:t>
      </w:r>
      <w:proofErr w:type="spellEnd"/>
      <w:r>
        <w:rPr>
          <w:sz w:val="23"/>
          <w:szCs w:val="23"/>
        </w:rPr>
        <w:t xml:space="preserve">), that make them ideally suited to make this program successful.  If not known, describe the position, its qualifications and who will be doing the hiring.  </w:t>
      </w:r>
    </w:p>
    <w:p w:rsidR="004124FB" w:rsidRDefault="004124FB" w:rsidP="004124FB">
      <w:pPr>
        <w:pStyle w:val="EndnoteText"/>
        <w:rPr>
          <w:sz w:val="23"/>
          <w:szCs w:val="23"/>
        </w:rPr>
      </w:pPr>
    </w:p>
    <w:p w:rsidR="004124FB" w:rsidRDefault="004124FB" w:rsidP="004124FB">
      <w:pPr>
        <w:numPr>
          <w:ilvl w:val="0"/>
          <w:numId w:val="49"/>
        </w:numPr>
        <w:rPr>
          <w:sz w:val="23"/>
          <w:szCs w:val="23"/>
        </w:rPr>
      </w:pPr>
      <w:r>
        <w:rPr>
          <w:sz w:val="23"/>
          <w:szCs w:val="23"/>
          <w:u w:val="single"/>
        </w:rPr>
        <w:t>Likely Milestones &amp; Verification</w:t>
      </w:r>
      <w:r>
        <w:rPr>
          <w:sz w:val="23"/>
          <w:szCs w:val="23"/>
        </w:rPr>
        <w:t xml:space="preserve"> - What is the logic and sequence of major customer milestones anticipated?  How many will likely (projection) reach these milestones toward your Performance Target and what is the corresponding means of verification?</w:t>
      </w:r>
    </w:p>
    <w:p w:rsidR="004124FB" w:rsidRDefault="004124FB" w:rsidP="004124FB">
      <w:pPr>
        <w:rPr>
          <w:sz w:val="23"/>
          <w:szCs w:val="23"/>
        </w:rPr>
      </w:pPr>
    </w:p>
    <w:p w:rsidR="004124FB" w:rsidRDefault="004124FB" w:rsidP="004124FB">
      <w:pPr>
        <w:numPr>
          <w:ilvl w:val="0"/>
          <w:numId w:val="49"/>
        </w:numPr>
        <w:rPr>
          <w:sz w:val="23"/>
          <w:szCs w:val="23"/>
        </w:rPr>
      </w:pPr>
      <w:r>
        <w:rPr>
          <w:sz w:val="23"/>
          <w:szCs w:val="23"/>
          <w:u w:val="single"/>
        </w:rPr>
        <w:t>Budget</w:t>
      </w:r>
      <w:r>
        <w:rPr>
          <w:sz w:val="23"/>
          <w:szCs w:val="23"/>
        </w:rPr>
        <w:t xml:space="preserve"> </w:t>
      </w:r>
    </w:p>
    <w:p w:rsidR="004124FB" w:rsidRDefault="004124FB" w:rsidP="004124FB">
      <w:pPr>
        <w:pStyle w:val="EndnoteText"/>
        <w:jc w:val="center"/>
        <w:rPr>
          <w:sz w:val="23"/>
          <w:szCs w:val="23"/>
        </w:rPr>
      </w:pPr>
    </w:p>
    <w:p w:rsidR="004124FB" w:rsidRDefault="004124FB" w:rsidP="004124FB">
      <w:pPr>
        <w:pStyle w:val="EndnoteText"/>
        <w:jc w:val="center"/>
        <w:rPr>
          <w:b/>
          <w:sz w:val="23"/>
          <w:szCs w:val="23"/>
        </w:rPr>
      </w:pPr>
      <w:r>
        <w:rPr>
          <w:b/>
          <w:sz w:val="23"/>
          <w:szCs w:val="23"/>
        </w:rPr>
        <w:br w:type="page"/>
      </w:r>
    </w:p>
    <w:p w:rsidR="004124FB" w:rsidRDefault="004124FB" w:rsidP="004124FB">
      <w:pPr>
        <w:pStyle w:val="EndnoteText"/>
        <w:jc w:val="center"/>
        <w:rPr>
          <w:b/>
          <w:sz w:val="23"/>
          <w:szCs w:val="23"/>
        </w:rPr>
      </w:pPr>
    </w:p>
    <w:p w:rsidR="004124FB" w:rsidRDefault="004124FB" w:rsidP="004124FB">
      <w:pPr>
        <w:pStyle w:val="EndnoteText"/>
        <w:jc w:val="center"/>
        <w:rPr>
          <w:b/>
          <w:sz w:val="23"/>
          <w:szCs w:val="23"/>
        </w:rPr>
      </w:pPr>
      <w:r>
        <w:rPr>
          <w:b/>
          <w:sz w:val="23"/>
          <w:szCs w:val="23"/>
        </w:rPr>
        <w:t>PROPOSER CHECKLIST</w:t>
      </w:r>
    </w:p>
    <w:p w:rsidR="004124FB" w:rsidRDefault="004124FB" w:rsidP="004124FB">
      <w:pPr>
        <w:pStyle w:val="EndnoteText"/>
        <w:rPr>
          <w:sz w:val="23"/>
          <w:szCs w:val="23"/>
        </w:rPr>
      </w:pPr>
    </w:p>
    <w:p w:rsidR="004124FB" w:rsidRDefault="004124FB" w:rsidP="004124FB">
      <w:pPr>
        <w:pStyle w:val="EndnoteText"/>
        <w:rPr>
          <w:sz w:val="23"/>
          <w:szCs w:val="23"/>
        </w:rPr>
      </w:pPr>
      <w:r>
        <w:rPr>
          <w:sz w:val="23"/>
          <w:szCs w:val="23"/>
        </w:rPr>
        <w:t>To aid the proposer in putting together their proposal package:</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rPr>
          <w:sz w:val="23"/>
          <w:szCs w:val="23"/>
        </w:rPr>
      </w:pPr>
      <w:r>
        <w:rPr>
          <w:sz w:val="23"/>
          <w:szCs w:val="23"/>
          <w:u w:val="single"/>
        </w:rPr>
        <w:t>Applicant Submission Checklist</w:t>
      </w:r>
    </w:p>
    <w:p w:rsidR="004124FB" w:rsidRDefault="004124FB" w:rsidP="004124FB">
      <w:pPr>
        <w:rPr>
          <w:sz w:val="23"/>
          <w:szCs w:val="23"/>
        </w:rPr>
      </w:pPr>
    </w:p>
    <w:p w:rsidR="004124FB" w:rsidRDefault="004124FB" w:rsidP="004124FB">
      <w:pPr>
        <w:rPr>
          <w:sz w:val="23"/>
          <w:szCs w:val="23"/>
        </w:rPr>
      </w:pPr>
    </w:p>
    <w:tbl>
      <w:tblPr>
        <w:tblW w:w="0" w:type="auto"/>
        <w:tblLayout w:type="fixed"/>
        <w:tblLook w:val="0000" w:firstRow="0" w:lastRow="0" w:firstColumn="0" w:lastColumn="0" w:noHBand="0" w:noVBand="0"/>
      </w:tblPr>
      <w:tblGrid>
        <w:gridCol w:w="5778"/>
        <w:gridCol w:w="3330"/>
        <w:gridCol w:w="1044"/>
      </w:tblGrid>
      <w:tr w:rsidR="004124FB" w:rsidTr="004124FB">
        <w:tc>
          <w:tcPr>
            <w:tcW w:w="5778" w:type="dxa"/>
          </w:tcPr>
          <w:p w:rsidR="004124FB" w:rsidRDefault="004124FB" w:rsidP="004124FB">
            <w:pPr>
              <w:rPr>
                <w:sz w:val="23"/>
                <w:szCs w:val="23"/>
              </w:rPr>
            </w:pPr>
          </w:p>
        </w:tc>
        <w:tc>
          <w:tcPr>
            <w:tcW w:w="3330" w:type="dxa"/>
          </w:tcPr>
          <w:p w:rsidR="004124FB" w:rsidRDefault="004124FB" w:rsidP="004124FB">
            <w:pPr>
              <w:rPr>
                <w:sz w:val="23"/>
                <w:szCs w:val="23"/>
              </w:rPr>
            </w:pPr>
          </w:p>
        </w:tc>
        <w:tc>
          <w:tcPr>
            <w:tcW w:w="1044" w:type="dxa"/>
          </w:tcPr>
          <w:p w:rsidR="004124FB" w:rsidRDefault="004124FB" w:rsidP="004124FB">
            <w:pPr>
              <w:rPr>
                <w:sz w:val="23"/>
                <w:szCs w:val="23"/>
              </w:rPr>
            </w:pPr>
            <w:r>
              <w:rPr>
                <w:sz w:val="23"/>
                <w:szCs w:val="23"/>
              </w:rPr>
              <w:t>Page</w:t>
            </w: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Proposal Data Summary</w:t>
            </w:r>
          </w:p>
        </w:tc>
        <w:tc>
          <w:tcPr>
            <w:tcW w:w="3330" w:type="dxa"/>
          </w:tcPr>
          <w:p w:rsidR="004124FB" w:rsidRDefault="004124FB" w:rsidP="004124FB">
            <w:pPr>
              <w:spacing w:before="240"/>
              <w:rPr>
                <w:sz w:val="23"/>
                <w:szCs w:val="23"/>
              </w:rPr>
            </w:pPr>
          </w:p>
        </w:tc>
        <w:tc>
          <w:tcPr>
            <w:tcW w:w="1044" w:type="dxa"/>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Outcome Statement</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Customer Description</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Performance Target(s)</w:t>
            </w:r>
          </w:p>
        </w:tc>
        <w:tc>
          <w:tcPr>
            <w:tcW w:w="3330" w:type="dxa"/>
          </w:tcPr>
          <w:p w:rsidR="004124FB" w:rsidRDefault="004124FB" w:rsidP="004124FB">
            <w:pPr>
              <w:pStyle w:val="EndnoteText"/>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Product Steps</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Key People</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Milestones</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numPr>
                <w:ilvl w:val="0"/>
                <w:numId w:val="56"/>
              </w:numPr>
              <w:spacing w:before="240"/>
              <w:rPr>
                <w:sz w:val="23"/>
                <w:szCs w:val="23"/>
              </w:rPr>
            </w:pPr>
            <w:r>
              <w:rPr>
                <w:sz w:val="23"/>
                <w:szCs w:val="23"/>
              </w:rPr>
              <w:t>Budget</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bottom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rPr>
                <w:sz w:val="23"/>
                <w:szCs w:val="23"/>
              </w:rPr>
            </w:pPr>
          </w:p>
        </w:tc>
        <w:tc>
          <w:tcPr>
            <w:tcW w:w="3330" w:type="dxa"/>
          </w:tcPr>
          <w:p w:rsidR="004124FB" w:rsidRDefault="004124FB" w:rsidP="004124FB">
            <w:pPr>
              <w:rPr>
                <w:sz w:val="23"/>
                <w:szCs w:val="23"/>
              </w:rPr>
            </w:pPr>
          </w:p>
        </w:tc>
        <w:tc>
          <w:tcPr>
            <w:tcW w:w="1044" w:type="dxa"/>
          </w:tcPr>
          <w:p w:rsidR="004124FB" w:rsidRDefault="004124FB" w:rsidP="004124FB">
            <w:pPr>
              <w:rPr>
                <w:sz w:val="23"/>
                <w:szCs w:val="23"/>
              </w:rPr>
            </w:pPr>
          </w:p>
        </w:tc>
      </w:tr>
    </w:tbl>
    <w:p w:rsidR="004124FB" w:rsidRDefault="004124FB" w:rsidP="004124FB">
      <w:pPr>
        <w:rPr>
          <w:sz w:val="23"/>
          <w:szCs w:val="23"/>
        </w:rPr>
      </w:pPr>
    </w:p>
    <w:p w:rsidR="004124FB" w:rsidRDefault="004124FB" w:rsidP="004124FB">
      <w:pPr>
        <w:jc w:val="center"/>
        <w:rPr>
          <w:sz w:val="23"/>
          <w:szCs w:val="23"/>
        </w:rPr>
        <w:sectPr w:rsidR="004124FB">
          <w:type w:val="nextColumn"/>
          <w:pgSz w:w="12240" w:h="15840" w:code="1"/>
          <w:pgMar w:top="864" w:right="720" w:bottom="720" w:left="720" w:header="720" w:footer="720" w:gutter="0"/>
          <w:paperSrc w:first="15" w:other="15"/>
          <w:cols w:space="720"/>
        </w:sectPr>
      </w:pPr>
    </w:p>
    <w:p w:rsidR="00216A08" w:rsidRDefault="00216A08" w:rsidP="00216A08">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1"/>
          <w:szCs w:val="21"/>
        </w:rPr>
      </w:pPr>
      <w:r>
        <w:rPr>
          <w:snapToGrid w:val="0"/>
          <w:sz w:val="21"/>
          <w:szCs w:val="21"/>
        </w:rPr>
        <w:lastRenderedPageBreak/>
        <w:t>PROPOSAL DATA SUMMARY</w:t>
      </w:r>
    </w:p>
    <w:p w:rsidR="00216A08"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1"/>
          <w:szCs w:val="21"/>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1"/>
          <w:szCs w:val="21"/>
        </w:rPr>
        <w:t>1.0</w:t>
      </w:r>
      <w:r>
        <w:rPr>
          <w:sz w:val="21"/>
          <w:szCs w:val="21"/>
        </w:rPr>
        <w:tab/>
      </w:r>
      <w:r w:rsidRPr="00270D07">
        <w:rPr>
          <w:sz w:val="22"/>
          <w:szCs w:val="22"/>
        </w:rPr>
        <w:t>Name and Address of Applicant Organization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(NAME)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(STREET)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(CITY, STATE)</w:t>
      </w:r>
      <w:r w:rsidRPr="00270D07">
        <w:rPr>
          <w:sz w:val="22"/>
          <w:szCs w:val="22"/>
        </w:rPr>
        <w:tab/>
      </w:r>
      <w:r w:rsidRPr="00270D07">
        <w:rPr>
          <w:sz w:val="22"/>
          <w:szCs w:val="22"/>
        </w:rPr>
        <w:tab/>
      </w:r>
      <w:r w:rsidRPr="00270D07">
        <w:rPr>
          <w:sz w:val="22"/>
          <w:szCs w:val="22"/>
        </w:rPr>
        <w:tab/>
      </w:r>
      <w:r w:rsidRPr="00270D07">
        <w:rPr>
          <w:sz w:val="22"/>
          <w:szCs w:val="22"/>
        </w:rPr>
        <w:tab/>
        <w:t>(ZIP CODE)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(CONTACT PERSON)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(TELEPHONE NUMBER)</w:t>
      </w:r>
      <w:r w:rsidRPr="00270D07">
        <w:rPr>
          <w:sz w:val="22"/>
          <w:szCs w:val="22"/>
        </w:rPr>
        <w:tab/>
      </w:r>
      <w:r w:rsidRPr="00270D07">
        <w:rPr>
          <w:sz w:val="22"/>
          <w:szCs w:val="22"/>
        </w:rPr>
        <w:tab/>
      </w:r>
      <w:r w:rsidRPr="00270D07">
        <w:rPr>
          <w:sz w:val="22"/>
          <w:szCs w:val="22"/>
        </w:rPr>
        <w:tab/>
        <w:t>(FAX NUMBER)</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(E-MAIL ADDRESS)</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(Website URL)</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(LOCATION(S) OF PROGRAM OPERATION - CITY/TOWN, COUNTY)</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(COUNTY THE PROGRAM WILL SERVE)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0"/>
          <w:numId w:val="5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Organization Type:</w:t>
      </w: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  Non Profit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  Governmental</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  Private for Profit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3.0</w:t>
      </w:r>
      <w:r w:rsidRPr="00270D07">
        <w:rPr>
          <w:sz w:val="22"/>
          <w:szCs w:val="22"/>
        </w:rPr>
        <w:tab/>
        <w:t>Proposed Contract Period</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START DATE:</w:t>
      </w:r>
      <w:r w:rsidRPr="00270D07">
        <w:rPr>
          <w:sz w:val="22"/>
          <w:szCs w:val="22"/>
        </w:rPr>
        <w:tab/>
      </w:r>
      <w:r w:rsidRPr="00270D07">
        <w:rPr>
          <w:sz w:val="22"/>
          <w:szCs w:val="22"/>
        </w:rPr>
        <w:tab/>
        <w:t xml:space="preserve"> END DATE: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4.0</w:t>
      </w:r>
      <w:r w:rsidRPr="00270D07">
        <w:rPr>
          <w:sz w:val="22"/>
          <w:szCs w:val="22"/>
        </w:rPr>
        <w:tab/>
        <w:t>Proposed Services:</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 Out of School Youth Training</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r>
    </w:p>
    <w:p w:rsidR="00216A08" w:rsidRPr="00270D07" w:rsidRDefault="00216A08" w:rsidP="00216A08">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Total Number of Enrollments __________________</w:t>
      </w:r>
    </w:p>
    <w:p w:rsidR="00216A08" w:rsidRPr="00270D07" w:rsidRDefault="00216A08" w:rsidP="00216A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Total Training Hours per Enrollment __________________</w:t>
      </w:r>
    </w:p>
    <w:p w:rsidR="00216A08" w:rsidRPr="00270D07" w:rsidRDefault="00216A08" w:rsidP="00216A08">
      <w:pPr>
        <w:pStyle w:val="ListParagraph"/>
        <w:rPr>
          <w:sz w:val="22"/>
          <w:szCs w:val="22"/>
        </w:rPr>
      </w:pPr>
    </w:p>
    <w:p w:rsidR="00216A08" w:rsidRPr="00270D07" w:rsidRDefault="00216A08" w:rsidP="00216A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lastRenderedPageBreak/>
        <w:t>If more than one cycle of training is proposed, can training be offered on a per cycle basis?  If yes, complete the following:</w:t>
      </w: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060"/>
      </w:tblGrid>
      <w:tr w:rsidR="00216A08" w:rsidRPr="00270D07" w:rsidTr="00D3045B">
        <w:trPr>
          <w:trHeight w:val="296"/>
        </w:trPr>
        <w:tc>
          <w:tcPr>
            <w:tcW w:w="297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sidRPr="00270D07">
              <w:rPr>
                <w:sz w:val="22"/>
                <w:szCs w:val="22"/>
              </w:rPr>
              <w:t>Cycle #</w:t>
            </w: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306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sidRPr="00270D07">
              <w:rPr>
                <w:sz w:val="22"/>
                <w:szCs w:val="22"/>
              </w:rPr>
              <w:t>Cost</w:t>
            </w:r>
          </w:p>
        </w:tc>
      </w:tr>
      <w:tr w:rsidR="00216A08" w:rsidRPr="00270D07" w:rsidTr="00D3045B">
        <w:trPr>
          <w:trHeight w:val="293"/>
        </w:trPr>
        <w:tc>
          <w:tcPr>
            <w:tcW w:w="2970" w:type="dxa"/>
            <w:tcBorders>
              <w:top w:val="nil"/>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top w:val="nil"/>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D3045B">
        <w:trPr>
          <w:trHeight w:val="293"/>
        </w:trPr>
        <w:tc>
          <w:tcPr>
            <w:tcW w:w="297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D3045B">
        <w:trPr>
          <w:trHeight w:val="293"/>
        </w:trPr>
        <w:tc>
          <w:tcPr>
            <w:tcW w:w="297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D3045B">
        <w:trPr>
          <w:trHeight w:val="293"/>
        </w:trPr>
        <w:tc>
          <w:tcPr>
            <w:tcW w:w="297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D304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bl>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 xml:space="preserve">Funding:  </w:t>
      </w:r>
    </w:p>
    <w:p w:rsidR="00216A08" w:rsidRPr="00270D07" w:rsidRDefault="00216A08" w:rsidP="00216A08">
      <w:pP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6.0</w:t>
      </w:r>
      <w:r w:rsidRPr="00270D07">
        <w:rPr>
          <w:sz w:val="22"/>
          <w:szCs w:val="22"/>
        </w:rPr>
        <w:tab/>
        <w:t>Total Amount Requested: $_____________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6.1</w:t>
      </w:r>
      <w:r w:rsidRPr="00270D07">
        <w:rPr>
          <w:sz w:val="22"/>
          <w:szCs w:val="22"/>
        </w:rPr>
        <w:tab/>
        <w:t xml:space="preserve">Requested funds for this program are </w:t>
      </w:r>
      <w:r w:rsidRPr="00270D07">
        <w:rPr>
          <w:sz w:val="22"/>
          <w:szCs w:val="22"/>
          <w:u w:val="single"/>
        </w:rPr>
        <w:t xml:space="preserve">          %</w:t>
      </w:r>
      <w:r w:rsidRPr="00270D07">
        <w:rPr>
          <w:sz w:val="22"/>
          <w:szCs w:val="22"/>
        </w:rPr>
        <w:t xml:space="preserve"> of organization's total budget.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 xml:space="preserve">Funds (dollars or in-kind) will be provided, matching funds, by the proposer to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support this proposed program activity.  The matching funds will support the following:</w:t>
      </w:r>
      <w:r w:rsidRPr="00270D07">
        <w:rPr>
          <w:sz w:val="22"/>
          <w:szCs w:val="22"/>
        </w:rPr>
        <w:tab/>
        <w:t>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Amount of Training Expense to be paid by the Trainee: $_______________________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Description of services/supplies to be paid by Trainee: 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 xml:space="preserve">Program Performance (Provide a performance history for your proposed program or for your organization if the proposed program is new.  Only applies to new proposers or new programs ) – </w:t>
      </w:r>
      <w:r w:rsidRPr="00270D07">
        <w:rPr>
          <w:b/>
          <w:bCs/>
          <w:sz w:val="22"/>
          <w:szCs w:val="22"/>
        </w:rPr>
        <w:t>limited to one  (1) page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p>
    <w:p w:rsidR="00216A08" w:rsidRPr="00270D07" w:rsidRDefault="00216A08" w:rsidP="00216A08">
      <w:pPr>
        <w:numPr>
          <w:ilvl w:val="1"/>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trike/>
          <w:sz w:val="22"/>
          <w:szCs w:val="22"/>
          <w:highlight w:val="yellow"/>
        </w:rPr>
      </w:pPr>
      <w:r w:rsidRPr="00270D07">
        <w:rPr>
          <w:sz w:val="22"/>
          <w:szCs w:val="22"/>
        </w:rPr>
        <w:t xml:space="preserve">Describe in detail (include resources dedicated to do so) your plan to develop and place participants in employment opportunities. – </w:t>
      </w:r>
      <w:r w:rsidRPr="00270D07">
        <w:rPr>
          <w:b/>
          <w:bCs/>
          <w:sz w:val="22"/>
          <w:szCs w:val="22"/>
        </w:rPr>
        <w:t>limited to one  (1) page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rPr>
          <w:sz w:val="22"/>
          <w:szCs w:val="22"/>
        </w:rPr>
      </w:pPr>
    </w:p>
    <w:p w:rsidR="00216A08" w:rsidRPr="00270D07" w:rsidRDefault="00216A08" w:rsidP="00216A08">
      <w:pPr>
        <w:tabs>
          <w:tab w:val="num" w:pos="576"/>
        </w:tabs>
        <w:ind w:left="216"/>
        <w:rPr>
          <w:sz w:val="22"/>
          <w:szCs w:val="22"/>
        </w:rPr>
      </w:pPr>
      <w:r w:rsidRPr="00270D07">
        <w:rPr>
          <w:sz w:val="22"/>
          <w:szCs w:val="22"/>
        </w:rPr>
        <w:t>Certificate of Information and Authorized Signature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rPr>
          <w:sz w:val="22"/>
          <w:szCs w:val="22"/>
        </w:rPr>
      </w:pPr>
      <w:r w:rsidRPr="00270D07">
        <w:rPr>
          <w:sz w:val="22"/>
          <w:szCs w:val="22"/>
        </w:rPr>
        <w:t>I hereby certify that to the best of my knowledge all information contained in this proposal is accurate and complete, that this is a valid proposal and that I am legally authorized to sign and to represent this organization.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SIGNATURE</w:t>
      </w:r>
      <w:r w:rsidRPr="00270D07">
        <w:rPr>
          <w:sz w:val="22"/>
          <w:szCs w:val="22"/>
        </w:rPr>
        <w:tab/>
      </w:r>
      <w:r w:rsidRPr="00270D07">
        <w:rPr>
          <w:sz w:val="22"/>
          <w:szCs w:val="22"/>
        </w:rPr>
        <w:tab/>
      </w:r>
      <w:r w:rsidRPr="00270D07">
        <w:rPr>
          <w:sz w:val="22"/>
          <w:szCs w:val="22"/>
        </w:rPr>
        <w:tab/>
        <w:t>DATE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NAME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w:t>
      </w:r>
    </w:p>
    <w:p w:rsidR="00216A08" w:rsidRPr="00270D07" w:rsidRDefault="00216A08" w:rsidP="00216A08">
      <w:pPr>
        <w:pStyle w:val="TOC6"/>
        <w:ind w:left="0" w:firstLine="0"/>
        <w:rPr>
          <w:sz w:val="22"/>
          <w:szCs w:val="22"/>
        </w:rPr>
      </w:pPr>
      <w:r w:rsidRPr="00270D07">
        <w:rPr>
          <w:sz w:val="22"/>
          <w:szCs w:val="22"/>
        </w:rPr>
        <w:tab/>
        <w:t>TITLE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sectPr w:rsidR="00216A08" w:rsidRPr="00270D07">
          <w:headerReference w:type="default" r:id="rId15"/>
          <w:footerReference w:type="even" r:id="rId16"/>
          <w:footerReference w:type="default" r:id="rId17"/>
          <w:type w:val="nextColumn"/>
          <w:pgSz w:w="12240" w:h="15840" w:code="1"/>
          <w:pgMar w:top="864" w:right="720" w:bottom="720" w:left="720" w:header="720" w:footer="720" w:gutter="0"/>
          <w:paperSrc w:first="15" w:other="15"/>
          <w:cols w:space="720"/>
          <w:noEndnote/>
        </w:sectPr>
      </w:pPr>
    </w:p>
    <w:p w:rsidR="00216A08" w:rsidRPr="00270D07" w:rsidRDefault="00216A08" w:rsidP="00216A08">
      <w:pPr>
        <w:pStyle w:val="EndnoteText"/>
        <w:rPr>
          <w:sz w:val="22"/>
          <w:szCs w:val="22"/>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0"/>
      </w:tblGrid>
      <w:tr w:rsidR="00216A08" w:rsidRPr="00270D07" w:rsidTr="00D3045B">
        <w:trPr>
          <w:trHeight w:val="980"/>
        </w:trPr>
        <w:tc>
          <w:tcPr>
            <w:tcW w:w="792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t>Target Outline Question #1</w:t>
            </w:r>
          </w:p>
          <w:p w:rsidR="00216A08" w:rsidRPr="00270D07" w:rsidRDefault="00216A08" w:rsidP="00D3045B">
            <w:pPr>
              <w:pStyle w:val="Heading1"/>
              <w:jc w:val="center"/>
              <w:rPr>
                <w:szCs w:val="22"/>
              </w:rPr>
            </w:pPr>
            <w:r w:rsidRPr="00270D07">
              <w:rPr>
                <w:sz w:val="22"/>
                <w:szCs w:val="22"/>
              </w:rPr>
              <w:t>YOUR PROGRAM’S OUTCOME STATEMENT</w:t>
            </w:r>
          </w:p>
        </w:tc>
      </w:tr>
    </w:tbl>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 xml:space="preserve">What is the overall end state that your agency will accomplish for the customers who are served by this solicitation?  This statement should clearly indicate the programs responsibility to serve the customer from recruitment through 12 months of post exit follow-up services. All proposals must demonstrate a commitment to developing long-term relationships with youth served in the proposed program </w:t>
      </w:r>
    </w:p>
    <w:p w:rsidR="00216A08" w:rsidRPr="00270D07" w:rsidRDefault="00216A08" w:rsidP="00216A08">
      <w:pPr>
        <w:rPr>
          <w:b/>
          <w:i/>
          <w:sz w:val="22"/>
          <w:szCs w:val="22"/>
          <w:u w:val="single"/>
        </w:rPr>
      </w:pPr>
    </w:p>
    <w:p w:rsidR="00216A08" w:rsidRPr="00270D07" w:rsidRDefault="00216A08" w:rsidP="00216A08">
      <w:pPr>
        <w:pBdr>
          <w:bottom w:val="single" w:sz="12" w:space="1" w:color="auto"/>
        </w:pBdr>
        <w:rPr>
          <w:sz w:val="22"/>
          <w:szCs w:val="22"/>
        </w:rPr>
        <w:sectPr w:rsidR="00216A08" w:rsidRPr="00270D07">
          <w:headerReference w:type="default" r:id="rId18"/>
          <w:footerReference w:type="default" r:id="rId19"/>
          <w:footerReference w:type="first" r:id="rId20"/>
          <w:type w:val="nextColumn"/>
          <w:pgSz w:w="12240" w:h="15840" w:code="1"/>
          <w:pgMar w:top="864" w:right="720" w:bottom="720" w:left="720" w:header="720" w:footer="720" w:gutter="0"/>
          <w:paperSrc w:first="15" w:other="15"/>
          <w:cols w:space="720"/>
          <w:noEndnote/>
        </w:sectPr>
      </w:pPr>
      <w:r w:rsidRPr="00270D07">
        <w:rPr>
          <w:b/>
          <w:i/>
          <w:sz w:val="22"/>
          <w:szCs w:val="22"/>
          <w:u w:val="single"/>
        </w:rPr>
        <w:t>Outcome Statement:</w:t>
      </w:r>
      <w:r w:rsidRPr="00270D07">
        <w:rPr>
          <w:sz w:val="22"/>
          <w:szCs w:val="22"/>
        </w:rPr>
        <w:t xml:space="preserve">  The result that the investor seeks (generally an end state) to which all performance targets must contribute.  Examples include:  a school with no one being drug-dependent, a community in which no baby has a low birth weight for any preventable reason, etc.  Outcomes are specific states or conditions that can be understood to be caused or at least influenced by the achievement of performance targets.</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216A08" w:rsidRPr="00270D07" w:rsidTr="00D3045B">
        <w:trPr>
          <w:trHeight w:val="980"/>
        </w:trPr>
        <w:tc>
          <w:tcPr>
            <w:tcW w:w="765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#2</w:t>
            </w:r>
          </w:p>
          <w:p w:rsidR="00216A08" w:rsidRPr="00270D07" w:rsidRDefault="00216A08" w:rsidP="00D3045B">
            <w:pPr>
              <w:pStyle w:val="Heading1"/>
              <w:jc w:val="center"/>
              <w:rPr>
                <w:szCs w:val="22"/>
              </w:rPr>
            </w:pPr>
            <w:r w:rsidRPr="00270D07">
              <w:rPr>
                <w:sz w:val="22"/>
                <w:szCs w:val="22"/>
              </w:rPr>
              <w:t>CUSTOMERS</w:t>
            </w:r>
          </w:p>
        </w:tc>
      </w:tr>
    </w:tbl>
    <w:p w:rsidR="00216A08" w:rsidRDefault="00216A08" w:rsidP="00216A08">
      <w:pPr>
        <w:numPr>
          <w:ilvl w:val="0"/>
          <w:numId w:val="47"/>
        </w:numPr>
        <w:spacing w:before="240" w:after="240"/>
        <w:rPr>
          <w:sz w:val="22"/>
          <w:szCs w:val="22"/>
        </w:rPr>
      </w:pPr>
      <w:r w:rsidRPr="00270D07">
        <w:rPr>
          <w:sz w:val="22"/>
          <w:szCs w:val="22"/>
        </w:rPr>
        <w:t>WHO are the customers for the selected program and HOW MANY customers do you plan to serve in the coming program year?  Please provide a description of conditions and behaviors of typical customers as well as demographic information on this customer group.  In addition to describing new customers, current vendors who are seeking continued funding should include participants who carry-in from the current program year to the new program year.</w:t>
      </w:r>
    </w:p>
    <w:p w:rsidR="009E66EB" w:rsidRPr="00270D07" w:rsidRDefault="009E66EB" w:rsidP="009E66EB">
      <w:pPr>
        <w:spacing w:before="240" w:after="240"/>
        <w:ind w:left="360"/>
        <w:rPr>
          <w:sz w:val="22"/>
          <w:szCs w:val="22"/>
        </w:rPr>
      </w:pPr>
      <w:r>
        <w:rPr>
          <w:sz w:val="22"/>
          <w:szCs w:val="22"/>
        </w:rPr>
        <w:t>Insert Answer:</w:t>
      </w:r>
    </w:p>
    <w:p w:rsidR="00216A08" w:rsidRDefault="00216A08" w:rsidP="00216A08">
      <w:pPr>
        <w:numPr>
          <w:ilvl w:val="0"/>
          <w:numId w:val="47"/>
        </w:numPr>
        <w:spacing w:before="240" w:after="240"/>
        <w:rPr>
          <w:sz w:val="22"/>
          <w:szCs w:val="22"/>
        </w:rPr>
      </w:pPr>
      <w:r w:rsidRPr="00270D07">
        <w:rPr>
          <w:sz w:val="22"/>
          <w:szCs w:val="22"/>
        </w:rPr>
        <w:t>Please provide a profile of one or two customers served by this program.  In describing your customers, you should indicate the barriers you expect to/have encounter(</w:t>
      </w:r>
      <w:proofErr w:type="spellStart"/>
      <w:r w:rsidRPr="00270D07">
        <w:rPr>
          <w:sz w:val="22"/>
          <w:szCs w:val="22"/>
        </w:rPr>
        <w:t>ed</w:t>
      </w:r>
      <w:proofErr w:type="spellEnd"/>
      <w:r w:rsidRPr="00270D07">
        <w:rPr>
          <w:sz w:val="22"/>
          <w:szCs w:val="22"/>
        </w:rPr>
        <w:t>) and what is your plan to alleviate them (</w:t>
      </w:r>
      <w:proofErr w:type="spellStart"/>
      <w:r w:rsidRPr="00270D07">
        <w:rPr>
          <w:sz w:val="22"/>
          <w:szCs w:val="22"/>
        </w:rPr>
        <w:t>i.e</w:t>
      </w:r>
      <w:proofErr w:type="spellEnd"/>
      <w:r w:rsidRPr="00270D07">
        <w:rPr>
          <w:sz w:val="22"/>
          <w:szCs w:val="22"/>
        </w:rPr>
        <w:t xml:space="preserve"> partners, structure).</w:t>
      </w:r>
    </w:p>
    <w:p w:rsidR="00954353" w:rsidRPr="00270D07" w:rsidRDefault="00954353" w:rsidP="00954353">
      <w:pPr>
        <w:spacing w:before="240" w:after="240"/>
        <w:ind w:left="360"/>
        <w:rPr>
          <w:sz w:val="22"/>
          <w:szCs w:val="22"/>
        </w:rPr>
      </w:pPr>
      <w:r>
        <w:rPr>
          <w:sz w:val="22"/>
          <w:szCs w:val="22"/>
        </w:rPr>
        <w:t>Insert Answer:</w:t>
      </w:r>
    </w:p>
    <w:p w:rsidR="00216A08" w:rsidRPr="00270D07" w:rsidRDefault="00216A08" w:rsidP="00216A08">
      <w:pPr>
        <w:pBdr>
          <w:bottom w:val="single" w:sz="4" w:space="1" w:color="auto"/>
        </w:pBdr>
        <w:spacing w:before="240" w:after="240"/>
        <w:rPr>
          <w:sz w:val="22"/>
          <w:szCs w:val="22"/>
        </w:rPr>
        <w:sectPr w:rsidR="00216A08" w:rsidRPr="00270D07">
          <w:type w:val="nextColumn"/>
          <w:pgSz w:w="12240" w:h="15840"/>
          <w:pgMar w:top="1152" w:right="720" w:bottom="720" w:left="720" w:header="720" w:footer="720" w:gutter="0"/>
          <w:paperSrc w:first="15" w:other="15"/>
          <w:cols w:space="720"/>
        </w:sectPr>
      </w:pPr>
      <w:r w:rsidRPr="00270D07">
        <w:rPr>
          <w:b/>
          <w:i/>
          <w:sz w:val="22"/>
          <w:szCs w:val="22"/>
          <w:u w:val="single"/>
        </w:rPr>
        <w:t>Customer:</w:t>
      </w:r>
      <w:r w:rsidRPr="00270D07">
        <w:rPr>
          <w:sz w:val="22"/>
          <w:szCs w:val="22"/>
        </w:rPr>
        <w:t xml:space="preserve">  Customers are people who directly interact with an organization’s product and its implementers.  This interaction is intended to result in a change in customer behavior or condition in line with organizational outcomes and mission.</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216A08" w:rsidRPr="00270D07" w:rsidTr="00D3045B">
        <w:trPr>
          <w:trHeight w:val="980"/>
        </w:trPr>
        <w:tc>
          <w:tcPr>
            <w:tcW w:w="765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 3</w:t>
            </w:r>
          </w:p>
          <w:p w:rsidR="00216A08" w:rsidRPr="00270D07" w:rsidRDefault="00216A08" w:rsidP="00D3045B">
            <w:pPr>
              <w:pStyle w:val="Heading1"/>
              <w:jc w:val="center"/>
              <w:rPr>
                <w:szCs w:val="22"/>
              </w:rPr>
            </w:pPr>
            <w:r w:rsidRPr="00270D07">
              <w:rPr>
                <w:sz w:val="22"/>
                <w:szCs w:val="22"/>
              </w:rPr>
              <w:t>PERFORMANCE TARGET</w:t>
            </w:r>
          </w:p>
        </w:tc>
      </w:tr>
    </w:tbl>
    <w:p w:rsidR="00216A08" w:rsidRPr="00270D07" w:rsidRDefault="00216A08" w:rsidP="00216A08">
      <w:pPr>
        <w:rPr>
          <w:sz w:val="22"/>
          <w:szCs w:val="22"/>
        </w:rPr>
      </w:pPr>
    </w:p>
    <w:p w:rsidR="00216A08" w:rsidRPr="00270D07" w:rsidRDefault="00216A08" w:rsidP="00216A08">
      <w:pPr>
        <w:numPr>
          <w:ilvl w:val="0"/>
          <w:numId w:val="72"/>
        </w:numPr>
        <w:ind w:right="576"/>
        <w:rPr>
          <w:sz w:val="22"/>
          <w:szCs w:val="22"/>
        </w:rPr>
      </w:pPr>
      <w:r w:rsidRPr="00270D07">
        <w:rPr>
          <w:sz w:val="22"/>
          <w:szCs w:val="22"/>
        </w:rPr>
        <w:t xml:space="preserve">What are your QUANTITATIVE PERFORMANCE TARGETS for these customers for the year? Proposed programs must include the performance goals listed in the RFP for the participants to be served. </w:t>
      </w:r>
    </w:p>
    <w:p w:rsidR="00216A08" w:rsidRPr="00270D07" w:rsidRDefault="00216A08" w:rsidP="00216A08">
      <w:pPr>
        <w:ind w:left="720" w:right="576" w:hanging="720"/>
        <w:jc w:val="center"/>
        <w:rPr>
          <w:sz w:val="22"/>
          <w:szCs w:val="22"/>
        </w:rPr>
      </w:pPr>
    </w:p>
    <w:p w:rsidR="00216A08" w:rsidRPr="00270D07" w:rsidRDefault="00216A08" w:rsidP="00216A08">
      <w:pPr>
        <w:numPr>
          <w:ilvl w:val="0"/>
          <w:numId w:val="72"/>
        </w:numPr>
        <w:ind w:right="576"/>
        <w:rPr>
          <w:sz w:val="22"/>
          <w:szCs w:val="22"/>
        </w:rPr>
      </w:pPr>
      <w:r w:rsidRPr="00270D07">
        <w:rPr>
          <w:sz w:val="22"/>
          <w:szCs w:val="22"/>
        </w:rPr>
        <w:t>Discuss your program’s ability to meet contractually required performance standards or outcomes with emphasis on services to at-risk youth.</w:t>
      </w:r>
    </w:p>
    <w:p w:rsidR="00216A08" w:rsidRPr="00270D07" w:rsidRDefault="00216A08" w:rsidP="00216A08">
      <w:pPr>
        <w:ind w:right="576"/>
        <w:rPr>
          <w:sz w:val="22"/>
          <w:szCs w:val="22"/>
        </w:rPr>
      </w:pPr>
    </w:p>
    <w:p w:rsidR="00216A08" w:rsidRPr="00270D07" w:rsidRDefault="00216A08" w:rsidP="00216A08">
      <w:pPr>
        <w:ind w:left="100"/>
        <w:rPr>
          <w:sz w:val="22"/>
          <w:szCs w:val="22"/>
        </w:rPr>
      </w:pPr>
      <w:r w:rsidRPr="00270D07">
        <w:rPr>
          <w:b/>
          <w:i/>
          <w:sz w:val="22"/>
          <w:szCs w:val="22"/>
          <w:u w:val="single"/>
        </w:rPr>
        <w:t>Performance Targets:</w:t>
      </w:r>
      <w:r w:rsidRPr="00270D07">
        <w:rPr>
          <w:sz w:val="22"/>
          <w:szCs w:val="22"/>
        </w:rPr>
        <w:t xml:space="preserve">  The specific result that an implementer seeking investment will commit to achieve.  It is tangible in the sense that it can be verified and narrow enough to be directly achieved by the implementer.  It almost always represents a change in behavior for the customer of a program.</w:t>
      </w:r>
    </w:p>
    <w:p w:rsidR="00216A08" w:rsidRPr="00270D07" w:rsidRDefault="00216A08" w:rsidP="00216A08">
      <w:pPr>
        <w:pBdr>
          <w:bottom w:val="single" w:sz="12" w:space="1" w:color="auto"/>
        </w:pBdr>
        <w:ind w:left="100"/>
        <w:rPr>
          <w:sz w:val="22"/>
          <w:szCs w:val="22"/>
        </w:rPr>
      </w:pPr>
      <w:r w:rsidRPr="00270D07">
        <w:rPr>
          <w:b/>
          <w:i/>
          <w:sz w:val="22"/>
          <w:szCs w:val="22"/>
          <w:u w:val="single"/>
        </w:rPr>
        <w:t>Verification:</w:t>
      </w:r>
      <w:r w:rsidRPr="00270D07">
        <w:rPr>
          <w:sz w:val="22"/>
          <w:szCs w:val="22"/>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  </w:t>
      </w: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216A08" w:rsidRPr="00270D07" w:rsidTr="00D3045B">
        <w:trPr>
          <w:trHeight w:val="980"/>
        </w:trPr>
        <w:tc>
          <w:tcPr>
            <w:tcW w:w="765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 4</w:t>
            </w:r>
          </w:p>
          <w:p w:rsidR="00216A08" w:rsidRPr="00270D07" w:rsidRDefault="00216A08" w:rsidP="00D3045B">
            <w:pPr>
              <w:pStyle w:val="Heading1"/>
              <w:jc w:val="center"/>
              <w:rPr>
                <w:szCs w:val="22"/>
              </w:rPr>
            </w:pPr>
            <w:r w:rsidRPr="00270D07">
              <w:rPr>
                <w:sz w:val="22"/>
                <w:szCs w:val="22"/>
              </w:rPr>
              <w:t>YOUR PRODUCT</w:t>
            </w:r>
          </w:p>
        </w:tc>
      </w:tr>
    </w:tbl>
    <w:p w:rsidR="00216A08" w:rsidRPr="00270D07" w:rsidRDefault="00216A08" w:rsidP="00216A08">
      <w:pPr>
        <w:pStyle w:val="Heading2"/>
        <w:spacing w:before="120"/>
        <w:jc w:val="left"/>
        <w:rPr>
          <w:sz w:val="22"/>
          <w:szCs w:val="22"/>
        </w:rPr>
      </w:pPr>
      <w:r w:rsidRPr="00270D07">
        <w:rPr>
          <w:sz w:val="22"/>
          <w:szCs w:val="22"/>
        </w:rPr>
        <w:t xml:space="preserve">What are the CORE FEATURES of your </w:t>
      </w:r>
      <w:r w:rsidRPr="00270D07">
        <w:rPr>
          <w:i/>
          <w:sz w:val="22"/>
          <w:szCs w:val="22"/>
        </w:rPr>
        <w:t>product</w:t>
      </w:r>
      <w:r w:rsidRPr="00270D07">
        <w:rPr>
          <w:sz w:val="22"/>
          <w:szCs w:val="22"/>
        </w:rPr>
        <w:t>?</w:t>
      </w:r>
    </w:p>
    <w:p w:rsidR="00216A08" w:rsidRPr="00270D07" w:rsidRDefault="00216A08" w:rsidP="00216A08">
      <w:pPr>
        <w:pStyle w:val="Heading3"/>
        <w:numPr>
          <w:ilvl w:val="0"/>
          <w:numId w:val="80"/>
        </w:numPr>
        <w:tabs>
          <w:tab w:val="clear" w:pos="1440"/>
        </w:tabs>
        <w:spacing w:before="120"/>
        <w:rPr>
          <w:b w:val="0"/>
          <w:bCs/>
          <w:sz w:val="22"/>
          <w:szCs w:val="22"/>
        </w:rPr>
      </w:pPr>
      <w:r w:rsidRPr="00270D07">
        <w:rPr>
          <w:b w:val="0"/>
          <w:bCs/>
          <w:sz w:val="22"/>
          <w:szCs w:val="22"/>
        </w:rPr>
        <w:t>Intensity/Duration – Describe the intensity of the service to participants, including hours of participation. In addition identify the enrollment schedule, training schedule and the duration of the program including post-exit follow-up.</w:t>
      </w:r>
    </w:p>
    <w:p w:rsidR="00216A08" w:rsidRPr="00270D07" w:rsidRDefault="00216A08" w:rsidP="00216A08">
      <w:pPr>
        <w:pStyle w:val="Heading3"/>
        <w:numPr>
          <w:ilvl w:val="0"/>
          <w:numId w:val="80"/>
        </w:numPr>
        <w:tabs>
          <w:tab w:val="clear" w:pos="1440"/>
        </w:tabs>
        <w:spacing w:before="120"/>
        <w:rPr>
          <w:b w:val="0"/>
          <w:bCs/>
          <w:sz w:val="22"/>
          <w:szCs w:val="22"/>
        </w:rPr>
      </w:pPr>
      <w:r w:rsidRPr="00270D07">
        <w:rPr>
          <w:b w:val="0"/>
          <w:bCs/>
          <w:sz w:val="22"/>
          <w:szCs w:val="22"/>
        </w:rPr>
        <w:t>Essential Elements:  At a minimum the milestones established in Target Question 6 must be described.</w:t>
      </w:r>
    </w:p>
    <w:p w:rsidR="00216A08" w:rsidRPr="00270D07" w:rsidRDefault="00216A08" w:rsidP="00216A08">
      <w:pPr>
        <w:ind w:left="720"/>
        <w:rPr>
          <w:sz w:val="22"/>
          <w:szCs w:val="22"/>
        </w:rPr>
      </w:pPr>
    </w:p>
    <w:p w:rsidR="00216A08" w:rsidRPr="00270D07" w:rsidRDefault="00216A08" w:rsidP="00216A08">
      <w:pPr>
        <w:numPr>
          <w:ilvl w:val="0"/>
          <w:numId w:val="80"/>
        </w:numPr>
        <w:rPr>
          <w:sz w:val="22"/>
          <w:szCs w:val="22"/>
        </w:rPr>
      </w:pPr>
      <w:r w:rsidRPr="00270D07">
        <w:rPr>
          <w:sz w:val="22"/>
          <w:szCs w:val="22"/>
        </w:rPr>
        <w:t>Comparative Advantages Over other Products.</w:t>
      </w:r>
    </w:p>
    <w:p w:rsidR="00216A08" w:rsidRPr="00270D07" w:rsidRDefault="00216A08" w:rsidP="00216A08">
      <w:pPr>
        <w:ind w:left="720"/>
        <w:rPr>
          <w:sz w:val="22"/>
          <w:szCs w:val="22"/>
        </w:rPr>
      </w:pPr>
    </w:p>
    <w:p w:rsidR="00216A08" w:rsidRPr="00270D07" w:rsidRDefault="00216A08" w:rsidP="00216A08">
      <w:pPr>
        <w:numPr>
          <w:ilvl w:val="0"/>
          <w:numId w:val="80"/>
        </w:numPr>
        <w:rPr>
          <w:sz w:val="22"/>
          <w:szCs w:val="22"/>
        </w:rPr>
      </w:pPr>
      <w:r w:rsidRPr="00270D07">
        <w:rPr>
          <w:bCs/>
          <w:sz w:val="22"/>
          <w:szCs w:val="22"/>
        </w:rPr>
        <w:t xml:space="preserve">Delivery Strategy – In a narrative fashion describe how a specific client will flow through the elements of your program </w:t>
      </w:r>
    </w:p>
    <w:p w:rsidR="00216A08" w:rsidRPr="00270D07" w:rsidRDefault="00216A08" w:rsidP="00216A08">
      <w:pPr>
        <w:pStyle w:val="ListParagraph"/>
        <w:rPr>
          <w:sz w:val="22"/>
          <w:szCs w:val="22"/>
        </w:rPr>
      </w:pPr>
    </w:p>
    <w:p w:rsidR="00216A08" w:rsidRPr="00270D07" w:rsidRDefault="00216A08" w:rsidP="00216A08">
      <w:pPr>
        <w:numPr>
          <w:ilvl w:val="0"/>
          <w:numId w:val="80"/>
        </w:numPr>
        <w:rPr>
          <w:sz w:val="22"/>
          <w:szCs w:val="22"/>
        </w:rPr>
      </w:pPr>
      <w:r w:rsidRPr="00270D07">
        <w:rPr>
          <w:bCs/>
          <w:sz w:val="22"/>
          <w:szCs w:val="22"/>
        </w:rPr>
        <w:t>Other Core Features (up to one page per item may be used).</w:t>
      </w:r>
    </w:p>
    <w:p w:rsidR="00216A08" w:rsidRPr="00270D07" w:rsidRDefault="00216A08" w:rsidP="00216A08">
      <w:pPr>
        <w:rPr>
          <w:bCs/>
          <w:sz w:val="22"/>
          <w:szCs w:val="22"/>
        </w:rPr>
      </w:pPr>
    </w:p>
    <w:p w:rsidR="00216A08" w:rsidRPr="00954353" w:rsidRDefault="00954353" w:rsidP="00954353">
      <w:pPr>
        <w:pStyle w:val="ListParagraph"/>
        <w:numPr>
          <w:ilvl w:val="0"/>
          <w:numId w:val="89"/>
        </w:numPr>
        <w:rPr>
          <w:bCs/>
          <w:sz w:val="22"/>
          <w:szCs w:val="22"/>
        </w:rPr>
      </w:pPr>
      <w:r w:rsidRPr="00954353">
        <w:rPr>
          <w:bCs/>
          <w:sz w:val="22"/>
          <w:szCs w:val="22"/>
        </w:rPr>
        <w:t>D</w:t>
      </w:r>
      <w:r w:rsidR="00216A08" w:rsidRPr="00954353">
        <w:rPr>
          <w:bCs/>
          <w:sz w:val="22"/>
          <w:szCs w:val="22"/>
        </w:rPr>
        <w:t>escribe how your program will implement an incremental program of credential attainment designed to reinforce success and build skills.  Include a listing of the credentials that will be a part of this program design.</w:t>
      </w:r>
    </w:p>
    <w:p w:rsidR="00216A08" w:rsidRPr="00954353" w:rsidRDefault="00216A08" w:rsidP="00954353">
      <w:pPr>
        <w:pStyle w:val="ListParagraph"/>
        <w:numPr>
          <w:ilvl w:val="0"/>
          <w:numId w:val="89"/>
        </w:numPr>
        <w:rPr>
          <w:bCs/>
          <w:sz w:val="22"/>
          <w:szCs w:val="22"/>
        </w:rPr>
      </w:pPr>
      <w:r w:rsidRPr="00954353">
        <w:rPr>
          <w:bCs/>
          <w:sz w:val="22"/>
          <w:szCs w:val="22"/>
        </w:rPr>
        <w:t xml:space="preserve">What post-exit retention activities, services and incentives will you use to ensure that individuals are staying employed and increasing earnings or remaining in </w:t>
      </w:r>
      <w:proofErr w:type="spellStart"/>
      <w:r w:rsidRPr="00954353">
        <w:rPr>
          <w:bCs/>
          <w:sz w:val="22"/>
          <w:szCs w:val="22"/>
        </w:rPr>
        <w:t>post secondary</w:t>
      </w:r>
      <w:proofErr w:type="spellEnd"/>
      <w:r w:rsidRPr="00954353">
        <w:rPr>
          <w:bCs/>
          <w:sz w:val="22"/>
          <w:szCs w:val="22"/>
        </w:rPr>
        <w:t xml:space="preserve"> education or advanced training.</w:t>
      </w:r>
    </w:p>
    <w:p w:rsidR="00216A08" w:rsidRPr="00954353" w:rsidRDefault="00954353" w:rsidP="00954353">
      <w:pPr>
        <w:pStyle w:val="ListParagraph"/>
        <w:numPr>
          <w:ilvl w:val="0"/>
          <w:numId w:val="89"/>
        </w:numPr>
        <w:rPr>
          <w:sz w:val="22"/>
          <w:szCs w:val="22"/>
        </w:rPr>
      </w:pPr>
      <w:r w:rsidRPr="00954353">
        <w:rPr>
          <w:bCs/>
          <w:sz w:val="22"/>
          <w:szCs w:val="22"/>
        </w:rPr>
        <w:t>D</w:t>
      </w:r>
      <w:r w:rsidR="00216A08" w:rsidRPr="00954353">
        <w:rPr>
          <w:bCs/>
          <w:sz w:val="22"/>
          <w:szCs w:val="22"/>
        </w:rPr>
        <w:t xml:space="preserve">escribe how your program will fully implement and track literacy/numeracy gains.  This should include the details on what assessment will be used, the staff person responsible for conducting and reporting the results to DET, and the schedule of planned testing increments.  </w:t>
      </w: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br w:type="page"/>
      </w: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40"/>
      </w:tblGrid>
      <w:tr w:rsidR="00216A08" w:rsidRPr="00270D07" w:rsidTr="00D3045B">
        <w:trPr>
          <w:trHeight w:val="980"/>
        </w:trPr>
        <w:tc>
          <w:tcPr>
            <w:tcW w:w="774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#5</w:t>
            </w:r>
          </w:p>
          <w:p w:rsidR="00216A08" w:rsidRPr="00270D07" w:rsidRDefault="00216A08" w:rsidP="00D3045B">
            <w:pPr>
              <w:pStyle w:val="Heading1"/>
              <w:jc w:val="center"/>
              <w:rPr>
                <w:szCs w:val="22"/>
              </w:rPr>
            </w:pPr>
            <w:r w:rsidRPr="00270D07">
              <w:rPr>
                <w:sz w:val="22"/>
                <w:szCs w:val="22"/>
              </w:rPr>
              <w:t>KEY PEOPLE</w:t>
            </w:r>
          </w:p>
        </w:tc>
      </w:tr>
    </w:tbl>
    <w:p w:rsidR="00216A08" w:rsidRPr="00270D07" w:rsidRDefault="00216A08" w:rsidP="00216A08">
      <w:pPr>
        <w:rPr>
          <w:sz w:val="22"/>
          <w:szCs w:val="22"/>
        </w:rPr>
      </w:pPr>
    </w:p>
    <w:p w:rsidR="00216A08" w:rsidRPr="00270D07" w:rsidRDefault="00216A08" w:rsidP="00216A08">
      <w:pPr>
        <w:ind w:left="300" w:hanging="300"/>
        <w:rPr>
          <w:sz w:val="22"/>
          <w:szCs w:val="22"/>
        </w:rPr>
      </w:pPr>
      <w:r w:rsidRPr="00270D07">
        <w:rPr>
          <w:sz w:val="22"/>
          <w:szCs w:val="22"/>
        </w:rPr>
        <w:t xml:space="preserve">A.  Identify the key people and their qualifications who are primarily responsible for delivering the product, including outreach, assessment, training, coaching/mentoring, fiscal reporting, and project management, as applicable to your specific proposal.  If the key people are not known, describe the position, its qualifications and who will be doing the hiring.   This is limited to only positions requested to be funded with this proposal.  </w:t>
      </w:r>
    </w:p>
    <w:p w:rsidR="00216A08" w:rsidRPr="00270D07" w:rsidRDefault="00216A08" w:rsidP="00216A08">
      <w:pPr>
        <w:rPr>
          <w:sz w:val="22"/>
          <w:szCs w:val="22"/>
        </w:rPr>
      </w:pPr>
    </w:p>
    <w:p w:rsidR="00216A08" w:rsidRPr="00270D07" w:rsidRDefault="00216A08" w:rsidP="00216A08">
      <w:pPr>
        <w:pBdr>
          <w:bottom w:val="single" w:sz="12" w:space="1" w:color="auto"/>
        </w:pBdr>
        <w:ind w:left="300" w:hanging="300"/>
        <w:rPr>
          <w:sz w:val="22"/>
          <w:szCs w:val="22"/>
        </w:rPr>
        <w:sectPr w:rsidR="00216A08" w:rsidRPr="00270D07">
          <w:type w:val="nextColumn"/>
          <w:pgSz w:w="12240" w:h="15840"/>
          <w:pgMar w:top="1152" w:right="720" w:bottom="720" w:left="720" w:header="720" w:footer="720" w:gutter="0"/>
          <w:paperSrc w:first="15" w:other="15"/>
          <w:cols w:space="720"/>
        </w:sectPr>
      </w:pPr>
      <w:r w:rsidRPr="00270D07">
        <w:rPr>
          <w:sz w:val="22"/>
          <w:szCs w:val="22"/>
        </w:rPr>
        <w:t xml:space="preserve">B.  Identify the critical intermediaries (other individuals/agencies) that are a part of your delivery strategy and how they benefit your program.  This should include members of your linkage team (each school served).                                                                                  </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0"/>
      </w:tblGrid>
      <w:tr w:rsidR="00216A08" w:rsidRPr="00270D07" w:rsidTr="00D3045B">
        <w:trPr>
          <w:trHeight w:val="980"/>
        </w:trPr>
        <w:tc>
          <w:tcPr>
            <w:tcW w:w="7830" w:type="dxa"/>
            <w:tcBorders>
              <w:top w:val="single" w:sz="4" w:space="0" w:color="auto"/>
              <w:bottom w:val="single" w:sz="4" w:space="0" w:color="auto"/>
            </w:tcBorders>
            <w:shd w:val="clear" w:color="auto" w:fill="000000"/>
          </w:tcPr>
          <w:p w:rsidR="00216A08" w:rsidRPr="00270D07" w:rsidRDefault="00216A08" w:rsidP="00D3045B">
            <w:pPr>
              <w:pStyle w:val="Heading1"/>
              <w:jc w:val="center"/>
              <w:rPr>
                <w:szCs w:val="22"/>
              </w:rPr>
            </w:pPr>
            <w:r w:rsidRPr="00270D07">
              <w:rPr>
                <w:sz w:val="22"/>
                <w:szCs w:val="22"/>
              </w:rPr>
              <w:lastRenderedPageBreak/>
              <w:t>Target Outline Question #6</w:t>
            </w:r>
          </w:p>
          <w:p w:rsidR="00216A08" w:rsidRPr="00270D07" w:rsidRDefault="00216A08" w:rsidP="00D3045B">
            <w:pPr>
              <w:pStyle w:val="Heading1"/>
              <w:jc w:val="center"/>
              <w:rPr>
                <w:szCs w:val="22"/>
              </w:rPr>
            </w:pPr>
            <w:r w:rsidRPr="00270D07">
              <w:rPr>
                <w:sz w:val="22"/>
                <w:szCs w:val="22"/>
              </w:rPr>
              <w:t>MILESTONES</w:t>
            </w:r>
          </w:p>
        </w:tc>
      </w:tr>
    </w:tbl>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New Enrollments, Carry-in Enrollments and Post Exit individuals need to be broken out individually (may be done on separate rows or separate Milestone Sheets.)</w:t>
      </w: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 xml:space="preserve">All performance milestones (e.g. High School Diploma / GED or Credential Attainment) should be projected to meet performance.  In order to do this, the percentage within the RFP should be multiplied by the </w:t>
      </w:r>
      <w:r w:rsidRPr="00270D07">
        <w:rPr>
          <w:sz w:val="22"/>
          <w:szCs w:val="22"/>
          <w:u w:val="single"/>
        </w:rPr>
        <w:t>projected total exits for the year</w:t>
      </w:r>
      <w:r w:rsidRPr="00270D07">
        <w:rPr>
          <w:sz w:val="22"/>
          <w:szCs w:val="22"/>
        </w:rPr>
        <w:t>.</w:t>
      </w: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If your program has 0 projected exits, you should demonstrate that you understand performance by indicating the number to achieve performance milestones in the Performance Outcome box.  This would be based on the total enrollments.</w:t>
      </w:r>
    </w:p>
    <w:tbl>
      <w:tblPr>
        <w:tblW w:w="9429" w:type="dxa"/>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0"/>
        <w:gridCol w:w="1553"/>
        <w:gridCol w:w="3406"/>
      </w:tblGrid>
      <w:tr w:rsidR="00216A08" w:rsidRPr="00270D07" w:rsidTr="00D3045B">
        <w:trPr>
          <w:jc w:val="center"/>
        </w:trPr>
        <w:tc>
          <w:tcPr>
            <w:tcW w:w="4470" w:type="dxa"/>
            <w:vAlign w:val="bottom"/>
          </w:tcPr>
          <w:p w:rsidR="00216A08" w:rsidRPr="00270D07" w:rsidRDefault="00216A08" w:rsidP="00D3045B">
            <w:pPr>
              <w:pStyle w:val="Heading2"/>
              <w:rPr>
                <w:bCs/>
                <w:szCs w:val="22"/>
              </w:rPr>
            </w:pPr>
            <w:r w:rsidRPr="00270D07">
              <w:rPr>
                <w:bCs/>
                <w:sz w:val="22"/>
                <w:szCs w:val="22"/>
              </w:rPr>
              <w:t>Customer Milestones</w:t>
            </w:r>
          </w:p>
        </w:tc>
        <w:tc>
          <w:tcPr>
            <w:tcW w:w="1553" w:type="dxa"/>
            <w:vAlign w:val="bottom"/>
          </w:tcPr>
          <w:p w:rsidR="00216A08" w:rsidRPr="00270D07" w:rsidRDefault="00216A08" w:rsidP="00D3045B">
            <w:pPr>
              <w:jc w:val="center"/>
              <w:rPr>
                <w:b/>
              </w:rPr>
            </w:pPr>
            <w:r w:rsidRPr="00270D07">
              <w:rPr>
                <w:b/>
                <w:sz w:val="22"/>
                <w:szCs w:val="22"/>
              </w:rPr>
              <w:t>Total</w:t>
            </w:r>
          </w:p>
        </w:tc>
        <w:tc>
          <w:tcPr>
            <w:tcW w:w="3406" w:type="dxa"/>
            <w:vAlign w:val="bottom"/>
          </w:tcPr>
          <w:p w:rsidR="00216A08" w:rsidRPr="00270D07" w:rsidRDefault="00216A08" w:rsidP="00D3045B">
            <w:pPr>
              <w:jc w:val="center"/>
              <w:rPr>
                <w:b/>
              </w:rPr>
            </w:pPr>
            <w:r w:rsidRPr="00270D07">
              <w:rPr>
                <w:b/>
                <w:sz w:val="22"/>
                <w:szCs w:val="22"/>
              </w:rPr>
              <w:t>Verification</w:t>
            </w: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Carry - Ins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395"/>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Post Exits (Exits from previous contract year)</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pStyle w:val="Heading1"/>
              <w:rPr>
                <w:rFonts w:eastAsia="Arial Unicode MS"/>
                <w:bCs/>
                <w:caps/>
                <w:szCs w:val="22"/>
              </w:rPr>
            </w:pPr>
            <w:r w:rsidRPr="00270D07">
              <w:rPr>
                <w:rFonts w:eastAsia="Arial Unicode MS"/>
                <w:bCs/>
                <w:caps/>
                <w:sz w:val="22"/>
                <w:szCs w:val="22"/>
              </w:rPr>
              <w:t>Recruitment</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pStyle w:val="Heading1"/>
              <w:rPr>
                <w:rFonts w:eastAsia="Arial Unicode MS"/>
                <w:bCs/>
                <w:caps/>
                <w:szCs w:val="22"/>
              </w:rPr>
            </w:pPr>
            <w:r w:rsidRPr="00270D07">
              <w:rPr>
                <w:rFonts w:eastAsia="Arial Unicode MS"/>
                <w:bCs/>
                <w:caps/>
                <w:sz w:val="22"/>
                <w:szCs w:val="22"/>
              </w:rPr>
              <w:t>New enrollments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Orientation</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Interview / Assessment/Testing</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Eligibility Established &amp; ISS Development</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(List Training Components.  Use as many lines as needed to identify the services provided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954353">
            <w:pPr>
              <w:pStyle w:val="Heading3"/>
              <w:rPr>
                <w:rFonts w:eastAsia="Arial Unicode MS"/>
                <w:szCs w:val="22"/>
              </w:rPr>
            </w:pPr>
            <w:r w:rsidRPr="00270D07">
              <w:rPr>
                <w:rFonts w:eastAsia="Arial Unicode MS"/>
                <w:sz w:val="22"/>
                <w:szCs w:val="22"/>
              </w:rPr>
              <w:t xml:space="preserve">High School Diploma / GED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954353" w:rsidRPr="00270D07" w:rsidTr="00D3045B">
        <w:trPr>
          <w:trHeight w:val="432"/>
          <w:jc w:val="center"/>
        </w:trPr>
        <w:tc>
          <w:tcPr>
            <w:tcW w:w="4470" w:type="dxa"/>
            <w:vAlign w:val="bottom"/>
          </w:tcPr>
          <w:p w:rsidR="00954353" w:rsidRPr="00954353" w:rsidRDefault="00954353" w:rsidP="00D3045B">
            <w:pPr>
              <w:rPr>
                <w:rFonts w:eastAsia="Arial Unicode MS"/>
                <w:b/>
                <w:bCs/>
                <w:sz w:val="22"/>
                <w:szCs w:val="22"/>
              </w:rPr>
            </w:pPr>
            <w:r w:rsidRPr="00954353">
              <w:rPr>
                <w:rFonts w:eastAsia="Arial Unicode MS"/>
                <w:b/>
                <w:sz w:val="22"/>
                <w:szCs w:val="22"/>
              </w:rPr>
              <w:t>Credential Attainment</w:t>
            </w:r>
          </w:p>
        </w:tc>
        <w:tc>
          <w:tcPr>
            <w:tcW w:w="1553" w:type="dxa"/>
          </w:tcPr>
          <w:p w:rsidR="00954353" w:rsidRPr="00270D07" w:rsidRDefault="00954353" w:rsidP="00D3045B">
            <w:pPr>
              <w:jc w:val="center"/>
              <w:rPr>
                <w:b/>
              </w:rPr>
            </w:pPr>
          </w:p>
        </w:tc>
        <w:tc>
          <w:tcPr>
            <w:tcW w:w="3406" w:type="dxa"/>
          </w:tcPr>
          <w:p w:rsidR="00954353" w:rsidRPr="00270D07" w:rsidRDefault="00954353"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Literacy/Numeracy Gains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Total Exits from this program year</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 xml:space="preserve">Total Day 1 Placement in Employment or Education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 xml:space="preserve">Total Day 30 Placement in Employment or Education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 xml:space="preserve">Total Day 90 Placement Employment or Education </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4470" w:type="dxa"/>
            <w:vAlign w:val="bottom"/>
          </w:tcPr>
          <w:p w:rsidR="00216A08" w:rsidRPr="00270D07" w:rsidRDefault="00216A08" w:rsidP="00D3045B">
            <w:pPr>
              <w:rPr>
                <w:rFonts w:eastAsia="Arial Unicode MS"/>
                <w:b/>
                <w:bCs/>
              </w:rPr>
            </w:pPr>
            <w:r w:rsidRPr="00270D07">
              <w:rPr>
                <w:rFonts w:eastAsia="Arial Unicode MS"/>
                <w:b/>
                <w:bCs/>
                <w:sz w:val="22"/>
                <w:szCs w:val="22"/>
              </w:rPr>
              <w:t>12 Months Post Exit Follow up Services</w:t>
            </w:r>
          </w:p>
        </w:tc>
        <w:tc>
          <w:tcPr>
            <w:tcW w:w="1553" w:type="dxa"/>
          </w:tcPr>
          <w:p w:rsidR="00216A08" w:rsidRPr="00270D07" w:rsidRDefault="00216A08" w:rsidP="00D3045B">
            <w:pPr>
              <w:jc w:val="center"/>
              <w:rPr>
                <w:b/>
              </w:rPr>
            </w:pPr>
          </w:p>
        </w:tc>
        <w:tc>
          <w:tcPr>
            <w:tcW w:w="3406" w:type="dxa"/>
          </w:tcPr>
          <w:p w:rsidR="00216A08" w:rsidRPr="00270D07" w:rsidRDefault="00216A08" w:rsidP="00D3045B">
            <w:pPr>
              <w:jc w:val="center"/>
              <w:rPr>
                <w:b/>
              </w:rPr>
            </w:pPr>
          </w:p>
        </w:tc>
      </w:tr>
      <w:tr w:rsidR="00216A08" w:rsidRPr="00270D07" w:rsidTr="00D3045B">
        <w:trPr>
          <w:trHeight w:val="432"/>
          <w:jc w:val="center"/>
        </w:trPr>
        <w:tc>
          <w:tcPr>
            <w:tcW w:w="9429" w:type="dxa"/>
            <w:gridSpan w:val="3"/>
            <w:vAlign w:val="bottom"/>
          </w:tcPr>
          <w:p w:rsidR="00216A08" w:rsidRPr="00270D07" w:rsidRDefault="00216A08" w:rsidP="00D3045B">
            <w:pPr>
              <w:rPr>
                <w:b/>
              </w:rPr>
            </w:pPr>
            <w:r w:rsidRPr="00270D07">
              <w:rPr>
                <w:b/>
                <w:sz w:val="22"/>
                <w:szCs w:val="22"/>
              </w:rPr>
              <w:t>Performance Outcome:</w:t>
            </w:r>
          </w:p>
        </w:tc>
      </w:tr>
    </w:tbl>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r w:rsidRPr="00270D07">
        <w:rPr>
          <w:b/>
          <w:i/>
          <w:sz w:val="22"/>
          <w:szCs w:val="22"/>
          <w:u w:val="single"/>
        </w:rPr>
        <w:t>Milestone:</w:t>
      </w:r>
      <w:r w:rsidRPr="00270D07">
        <w:rPr>
          <w:sz w:val="22"/>
          <w:szCs w:val="22"/>
        </w:rPr>
        <w:t xml:space="preserve">  A critical point that customers must reach to ensure that a project is on course to achieving its performance target.</w:t>
      </w:r>
    </w:p>
    <w:p w:rsidR="00216A08" w:rsidRPr="00270D07" w:rsidRDefault="00216A08" w:rsidP="00216A08">
      <w:pPr>
        <w:rPr>
          <w:sz w:val="22"/>
          <w:szCs w:val="22"/>
        </w:rPr>
        <w:sectPr w:rsidR="00216A08" w:rsidRPr="00270D07">
          <w:footerReference w:type="default" r:id="rId21"/>
          <w:headerReference w:type="first" r:id="rId22"/>
          <w:type w:val="nextColumn"/>
          <w:pgSz w:w="12240" w:h="15840" w:code="1"/>
          <w:pgMar w:top="864" w:right="720" w:bottom="720" w:left="720" w:header="720" w:footer="720" w:gutter="0"/>
          <w:paperSrc w:first="15" w:other="15"/>
          <w:cols w:space="720"/>
          <w:noEndnote/>
        </w:sectPr>
      </w:pPr>
      <w:r w:rsidRPr="00270D07">
        <w:rPr>
          <w:b/>
          <w:i/>
          <w:sz w:val="22"/>
          <w:szCs w:val="22"/>
          <w:u w:val="single"/>
        </w:rPr>
        <w:lastRenderedPageBreak/>
        <w:t>Verification:</w:t>
      </w:r>
      <w:r w:rsidRPr="00270D07">
        <w:rPr>
          <w:sz w:val="22"/>
          <w:szCs w:val="22"/>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5760"/>
        <w:gridCol w:w="2448"/>
      </w:tblGrid>
      <w:tr w:rsidR="00216A08" w:rsidRPr="00270D07" w:rsidTr="00D3045B">
        <w:trPr>
          <w:cantSplit/>
        </w:trPr>
        <w:tc>
          <w:tcPr>
            <w:tcW w:w="10728" w:type="dxa"/>
            <w:gridSpan w:val="3"/>
            <w:tcBorders>
              <w:top w:val="nil"/>
              <w:left w:val="nil"/>
              <w:bottom w:val="nil"/>
              <w:right w:val="nil"/>
            </w:tcBorders>
          </w:tcPr>
          <w:p w:rsidR="00216A08" w:rsidRPr="00270D07" w:rsidRDefault="00216A08" w:rsidP="00D3045B">
            <w:pPr>
              <w:rPr>
                <w:u w:val="single"/>
              </w:rPr>
            </w:pPr>
          </w:p>
        </w:tc>
        <w:tc>
          <w:tcPr>
            <w:tcW w:w="2448" w:type="dxa"/>
            <w:tcBorders>
              <w:top w:val="nil"/>
              <w:left w:val="nil"/>
              <w:bottom w:val="nil"/>
              <w:right w:val="nil"/>
            </w:tcBorders>
          </w:tcPr>
          <w:p w:rsidR="00216A08" w:rsidRPr="00270D07" w:rsidRDefault="00216A08" w:rsidP="00D3045B">
            <w:pPr>
              <w:jc w:val="center"/>
              <w:rPr>
                <w:b/>
              </w:rPr>
            </w:pPr>
            <w:r w:rsidRPr="00270D07">
              <w:rPr>
                <w:b/>
                <w:sz w:val="22"/>
                <w:szCs w:val="22"/>
              </w:rPr>
              <w:t>TOTAL</w:t>
            </w: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Staff Salaries</w:t>
            </w:r>
          </w:p>
        </w:tc>
        <w:tc>
          <w:tcPr>
            <w:tcW w:w="2448" w:type="dxa"/>
            <w:tcBorders>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Staff Fringe Benefits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SUBTOTAL</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 xml:space="preserve">Direct Benefits To Participants </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Rent (</w:t>
            </w:r>
            <w:proofErr w:type="spellStart"/>
            <w:r w:rsidRPr="00270D07">
              <w:rPr>
                <w:sz w:val="22"/>
                <w:szCs w:val="22"/>
              </w:rPr>
              <w:t>inc.</w:t>
            </w:r>
            <w:proofErr w:type="spellEnd"/>
            <w:r w:rsidRPr="00270D07">
              <w:rPr>
                <w:sz w:val="22"/>
                <w:szCs w:val="22"/>
              </w:rPr>
              <w:t xml:space="preserve"> cost per sq. ft./hr. rates)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Custodial Services</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3"/>
          </w:tcPr>
          <w:p w:rsidR="00216A08" w:rsidRPr="00270D07" w:rsidRDefault="00216A08" w:rsidP="00216A08">
            <w:pPr>
              <w:numPr>
                <w:ilvl w:val="0"/>
                <w:numId w:val="39"/>
              </w:numPr>
              <w:spacing w:before="180"/>
              <w:ind w:left="0" w:firstLine="0"/>
            </w:pPr>
            <w:r w:rsidRPr="00270D07">
              <w:rPr>
                <w:sz w:val="22"/>
                <w:szCs w:val="22"/>
              </w:rPr>
              <w:t>Utilities (List as a % of Annual Expense)</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pPr>
            <w:r w:rsidRPr="00270D07">
              <w:rPr>
                <w:sz w:val="22"/>
                <w:szCs w:val="22"/>
              </w:rPr>
              <w:t>Heat/AC</w:t>
            </w:r>
          </w:p>
        </w:tc>
        <w:tc>
          <w:tcPr>
            <w:tcW w:w="1440" w:type="dxa"/>
            <w:tcBorders>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Borders>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pPr>
            <w:r w:rsidRPr="00270D07">
              <w:rPr>
                <w:sz w:val="22"/>
                <w:szCs w:val="22"/>
              </w:rPr>
              <w:t>Phone</w:t>
            </w:r>
          </w:p>
        </w:tc>
        <w:tc>
          <w:tcPr>
            <w:tcW w:w="1440" w:type="dxa"/>
            <w:tcBorders>
              <w:top w:val="single" w:sz="4" w:space="0" w:color="auto"/>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ind w:left="360" w:firstLine="0"/>
            </w:pPr>
            <w:r w:rsidRPr="00270D07">
              <w:rPr>
                <w:sz w:val="22"/>
                <w:szCs w:val="22"/>
              </w:rPr>
              <w:t>Electric</w:t>
            </w:r>
          </w:p>
        </w:tc>
        <w:tc>
          <w:tcPr>
            <w:tcW w:w="1440" w:type="dxa"/>
            <w:tcBorders>
              <w:top w:val="single" w:sz="4" w:space="0" w:color="auto"/>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216A08">
            <w:pPr>
              <w:numPr>
                <w:ilvl w:val="0"/>
                <w:numId w:val="86"/>
              </w:numPr>
              <w:spacing w:before="180"/>
              <w:ind w:left="360" w:firstLine="0"/>
            </w:pPr>
            <w:r w:rsidRPr="00270D07">
              <w:rPr>
                <w:sz w:val="22"/>
                <w:szCs w:val="22"/>
              </w:rPr>
              <w:t>Other</w:t>
            </w:r>
          </w:p>
        </w:tc>
        <w:tc>
          <w:tcPr>
            <w:tcW w:w="1440" w:type="dxa"/>
            <w:tcBorders>
              <w:top w:val="single" w:sz="4" w:space="0" w:color="auto"/>
              <w:bottom w:val="single" w:sz="4" w:space="0" w:color="auto"/>
            </w:tcBorders>
          </w:tcPr>
          <w:p w:rsidR="00216A08" w:rsidRPr="00270D07" w:rsidRDefault="00216A08" w:rsidP="00D3045B">
            <w:pPr>
              <w:spacing w:before="180"/>
            </w:pPr>
          </w:p>
        </w:tc>
        <w:tc>
          <w:tcPr>
            <w:tcW w:w="5760" w:type="dxa"/>
          </w:tcPr>
          <w:p w:rsidR="00216A08" w:rsidRPr="00270D07" w:rsidRDefault="00216A08" w:rsidP="00D3045B">
            <w:pPr>
              <w:spacing w:before="180"/>
            </w:pPr>
          </w:p>
        </w:tc>
        <w:tc>
          <w:tcPr>
            <w:tcW w:w="2448" w:type="dxa"/>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Consumable Office Supplies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Postage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Equipment and Furniture Purchase: (Itemize on Attached Page)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Equipment Rental: (Itemize on Attached Page)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Tuition</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Entrance Fees</w:t>
            </w:r>
          </w:p>
        </w:tc>
        <w:tc>
          <w:tcPr>
            <w:tcW w:w="2448" w:type="dxa"/>
            <w:tcBorders>
              <w:top w:val="single" w:sz="4" w:space="0" w:color="auto"/>
              <w:bottom w:val="single" w:sz="4" w:space="0" w:color="auto"/>
            </w:tcBorders>
          </w:tcPr>
          <w:p w:rsidR="00216A08" w:rsidRPr="00270D07" w:rsidRDefault="00216A08" w:rsidP="00D3045B">
            <w:pPr>
              <w:tabs>
                <w:tab w:val="left" w:pos="1242"/>
              </w:tabs>
              <w:spacing w:before="180"/>
              <w:jc w:val="right"/>
            </w:pPr>
          </w:p>
        </w:tc>
      </w:tr>
    </w:tbl>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jc w:val="center"/>
        <w:rPr>
          <w:sz w:val="22"/>
          <w:szCs w:val="22"/>
        </w:rPr>
      </w:pPr>
    </w:p>
    <w:p w:rsidR="00216A08" w:rsidRPr="00270D07" w:rsidRDefault="00216A08" w:rsidP="00216A08">
      <w:pPr>
        <w:rPr>
          <w:sz w:val="22"/>
          <w:szCs w:val="22"/>
        </w:rPr>
      </w:pPr>
    </w:p>
    <w:p w:rsidR="00216A08" w:rsidRPr="00270D07" w:rsidRDefault="00216A08" w:rsidP="00216A08">
      <w:pPr>
        <w:rPr>
          <w:sz w:val="22"/>
          <w:szCs w:val="22"/>
        </w:rPr>
        <w:sectPr w:rsidR="00216A08" w:rsidRPr="00270D07">
          <w:headerReference w:type="default" r:id="rId23"/>
          <w:footerReference w:type="default" r:id="rId24"/>
          <w:headerReference w:type="first" r:id="rId25"/>
          <w:footerReference w:type="first" r:id="rId26"/>
          <w:type w:val="nextColumn"/>
          <w:pgSz w:w="15840" w:h="12240" w:orient="landscape" w:code="1"/>
          <w:pgMar w:top="720" w:right="720" w:bottom="720" w:left="720" w:header="720" w:footer="432" w:gutter="0"/>
          <w:paperSrc w:first="15" w:other="15"/>
          <w:cols w:space="720"/>
          <w:noEndnote/>
        </w:sectPr>
      </w:pPr>
    </w:p>
    <w:p w:rsidR="00216A08" w:rsidRPr="00270D07" w:rsidRDefault="00216A08" w:rsidP="00216A08">
      <w:pPr>
        <w:rPr>
          <w:sz w:val="22"/>
          <w:szCs w:val="22"/>
        </w:rPr>
      </w:pPr>
    </w:p>
    <w:tbl>
      <w:tblPr>
        <w:tblW w:w="0" w:type="auto"/>
        <w:tblLayout w:type="fixed"/>
        <w:tblLook w:val="0000" w:firstRow="0" w:lastRow="0" w:firstColumn="0" w:lastColumn="0" w:noHBand="0" w:noVBand="0"/>
      </w:tblPr>
      <w:tblGrid>
        <w:gridCol w:w="10728"/>
        <w:gridCol w:w="2448"/>
      </w:tblGrid>
      <w:tr w:rsidR="00216A08" w:rsidRPr="00270D07" w:rsidTr="00D3045B">
        <w:trPr>
          <w:cantSplit/>
          <w:trHeight w:val="456"/>
        </w:trPr>
        <w:tc>
          <w:tcPr>
            <w:tcW w:w="10728" w:type="dxa"/>
            <w:vMerge w:val="restart"/>
          </w:tcPr>
          <w:p w:rsidR="00216A08" w:rsidRPr="00270D07" w:rsidRDefault="00216A08" w:rsidP="00216A08">
            <w:pPr>
              <w:numPr>
                <w:ilvl w:val="0"/>
                <w:numId w:val="34"/>
              </w:numPr>
              <w:ind w:left="0" w:firstLine="0"/>
            </w:pPr>
            <w:r w:rsidRPr="00270D07">
              <w:rPr>
                <w:sz w:val="22"/>
                <w:szCs w:val="22"/>
              </w:rPr>
              <w:t>Training Materials</w:t>
            </w:r>
          </w:p>
          <w:p w:rsidR="00216A08" w:rsidRPr="00270D07" w:rsidRDefault="00216A08" w:rsidP="00216A08">
            <w:pPr>
              <w:numPr>
                <w:ilvl w:val="0"/>
                <w:numId w:val="37"/>
              </w:numPr>
              <w:tabs>
                <w:tab w:val="num" w:pos="900"/>
              </w:tabs>
              <w:spacing w:before="180"/>
              <w:ind w:left="360" w:firstLine="0"/>
            </w:pPr>
            <w:r w:rsidRPr="00270D07">
              <w:rPr>
                <w:sz w:val="22"/>
                <w:szCs w:val="22"/>
              </w:rPr>
              <w:t>Books</w:t>
            </w:r>
          </w:p>
          <w:p w:rsidR="00216A08" w:rsidRPr="00270D07" w:rsidRDefault="00216A08" w:rsidP="00216A08">
            <w:pPr>
              <w:numPr>
                <w:ilvl w:val="0"/>
                <w:numId w:val="37"/>
              </w:numPr>
              <w:tabs>
                <w:tab w:val="num" w:pos="900"/>
              </w:tabs>
              <w:spacing w:before="180"/>
              <w:ind w:left="360" w:firstLine="0"/>
            </w:pPr>
            <w:r w:rsidRPr="00270D07">
              <w:rPr>
                <w:sz w:val="22"/>
                <w:szCs w:val="22"/>
              </w:rPr>
              <w:t>Software</w:t>
            </w:r>
          </w:p>
          <w:p w:rsidR="00216A08" w:rsidRPr="00270D07" w:rsidRDefault="00216A08" w:rsidP="00216A08">
            <w:pPr>
              <w:numPr>
                <w:ilvl w:val="0"/>
                <w:numId w:val="37"/>
              </w:numPr>
              <w:tabs>
                <w:tab w:val="num" w:pos="900"/>
              </w:tabs>
              <w:spacing w:before="180"/>
              <w:ind w:left="360" w:firstLine="0"/>
            </w:pPr>
            <w:r w:rsidRPr="00270D07">
              <w:rPr>
                <w:sz w:val="22"/>
                <w:szCs w:val="22"/>
              </w:rPr>
              <w:t>Videos</w:t>
            </w:r>
          </w:p>
          <w:p w:rsidR="00216A08" w:rsidRPr="00270D07" w:rsidRDefault="00216A08" w:rsidP="00216A08">
            <w:pPr>
              <w:numPr>
                <w:ilvl w:val="0"/>
                <w:numId w:val="37"/>
              </w:numPr>
              <w:tabs>
                <w:tab w:val="num" w:pos="900"/>
              </w:tabs>
              <w:spacing w:before="180"/>
              <w:ind w:left="360" w:firstLine="0"/>
            </w:pPr>
            <w:r w:rsidRPr="00270D07">
              <w:rPr>
                <w:sz w:val="22"/>
                <w:szCs w:val="22"/>
              </w:rPr>
              <w:t>Other (specify)</w:t>
            </w:r>
          </w:p>
        </w:tc>
        <w:tc>
          <w:tcPr>
            <w:tcW w:w="2448" w:type="dxa"/>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bottom w:val="single" w:sz="4" w:space="0" w:color="auto"/>
            </w:tcBorders>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4"/>
              </w:numPr>
              <w:spacing w:before="180"/>
              <w:ind w:left="0" w:firstLine="0"/>
            </w:pPr>
            <w:r w:rsidRPr="00270D07">
              <w:rPr>
                <w:sz w:val="22"/>
                <w:szCs w:val="22"/>
              </w:rPr>
              <w:t>Printing/Advertising</w:t>
            </w:r>
          </w:p>
        </w:tc>
        <w:tc>
          <w:tcPr>
            <w:tcW w:w="2448" w:type="dxa"/>
          </w:tcPr>
          <w:p w:rsidR="00216A08" w:rsidRPr="00270D07" w:rsidRDefault="00216A08" w:rsidP="00D3045B">
            <w:pPr>
              <w:spacing w:before="180"/>
              <w:jc w:val="right"/>
            </w:pPr>
          </w:p>
        </w:tc>
      </w:tr>
      <w:tr w:rsidR="00216A08" w:rsidRPr="00270D07" w:rsidTr="00D3045B">
        <w:trPr>
          <w:cantSplit/>
          <w:trHeight w:val="315"/>
        </w:trPr>
        <w:tc>
          <w:tcPr>
            <w:tcW w:w="10728" w:type="dxa"/>
            <w:vMerge w:val="restart"/>
          </w:tcPr>
          <w:p w:rsidR="00216A08" w:rsidRPr="00270D07" w:rsidRDefault="00216A08" w:rsidP="00216A08">
            <w:pPr>
              <w:numPr>
                <w:ilvl w:val="0"/>
                <w:numId w:val="34"/>
              </w:numPr>
              <w:spacing w:before="180"/>
              <w:ind w:left="0" w:firstLine="0"/>
            </w:pPr>
            <w:r w:rsidRPr="00270D07">
              <w:rPr>
                <w:sz w:val="22"/>
                <w:szCs w:val="22"/>
              </w:rPr>
              <w:t>Travel</w:t>
            </w:r>
          </w:p>
          <w:p w:rsidR="00216A08" w:rsidRPr="00270D07" w:rsidRDefault="00216A08" w:rsidP="00216A08">
            <w:pPr>
              <w:numPr>
                <w:ilvl w:val="0"/>
                <w:numId w:val="35"/>
              </w:numPr>
              <w:tabs>
                <w:tab w:val="num" w:pos="900"/>
              </w:tabs>
              <w:spacing w:before="180"/>
              <w:ind w:left="360" w:firstLine="0"/>
            </w:pPr>
            <w:r w:rsidRPr="00270D07">
              <w:rPr>
                <w:sz w:val="22"/>
                <w:szCs w:val="22"/>
              </w:rPr>
              <w:t>Student</w:t>
            </w:r>
          </w:p>
          <w:p w:rsidR="00216A08" w:rsidRPr="00270D07" w:rsidRDefault="00216A08" w:rsidP="00216A08">
            <w:pPr>
              <w:numPr>
                <w:ilvl w:val="0"/>
                <w:numId w:val="35"/>
              </w:numPr>
              <w:tabs>
                <w:tab w:val="num" w:pos="900"/>
              </w:tabs>
              <w:spacing w:before="180"/>
              <w:ind w:left="360" w:firstLine="0"/>
            </w:pPr>
            <w:r w:rsidRPr="00270D07">
              <w:rPr>
                <w:sz w:val="22"/>
                <w:szCs w:val="22"/>
              </w:rPr>
              <w:t>Staff</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315"/>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rPr>
          <w:cantSplit/>
          <w:trHeight w:val="315"/>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6"/>
              </w:numPr>
              <w:spacing w:before="180"/>
              <w:ind w:left="0" w:firstLine="0"/>
            </w:pPr>
            <w:r w:rsidRPr="00270D07">
              <w:rPr>
                <w:sz w:val="22"/>
                <w:szCs w:val="22"/>
              </w:rPr>
              <w:t>Staff Training</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6"/>
              </w:numPr>
              <w:spacing w:before="180"/>
              <w:ind w:left="0" w:firstLine="0"/>
            </w:pPr>
            <w:r w:rsidRPr="00270D07">
              <w:rPr>
                <w:sz w:val="22"/>
                <w:szCs w:val="22"/>
              </w:rPr>
              <w:t>Participant Payments (Wages. OJT Payments, etc...)</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6"/>
              </w:numPr>
              <w:spacing w:before="180"/>
              <w:ind w:left="0" w:firstLine="0"/>
            </w:pPr>
            <w:r w:rsidRPr="00270D07">
              <w:rPr>
                <w:sz w:val="22"/>
                <w:szCs w:val="22"/>
              </w:rPr>
              <w:t>Participant Fringes</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Insurance:</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Professional Services:  (List)</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Overhead/Indirect for Parent Organization:</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Profit:</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Other:  (Please specify)</w:t>
            </w:r>
          </w:p>
        </w:tc>
        <w:tc>
          <w:tcPr>
            <w:tcW w:w="2448" w:type="dxa"/>
            <w:tcBorders>
              <w:top w:val="single" w:sz="4" w:space="0" w:color="auto"/>
              <w:bottom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pPr>
            <w:r w:rsidRPr="00270D07">
              <w:rPr>
                <w:sz w:val="22"/>
                <w:szCs w:val="22"/>
              </w:rPr>
              <w:t>Other:  (Please specify)</w:t>
            </w:r>
          </w:p>
        </w:tc>
        <w:tc>
          <w:tcPr>
            <w:tcW w:w="2448" w:type="dxa"/>
            <w:tcBorders>
              <w:top w:val="single" w:sz="4" w:space="0" w:color="auto"/>
            </w:tcBorders>
          </w:tcPr>
          <w:p w:rsidR="00216A08" w:rsidRPr="00270D07" w:rsidRDefault="00216A08" w:rsidP="00D3045B">
            <w:pPr>
              <w:spacing w:before="180"/>
              <w:jc w:val="right"/>
            </w:pPr>
          </w:p>
        </w:tc>
      </w:tr>
      <w:tr w:rsidR="00216A08" w:rsidRPr="00270D07" w:rsidTr="00D3045B">
        <w:tc>
          <w:tcPr>
            <w:tcW w:w="10728" w:type="dxa"/>
          </w:tcPr>
          <w:p w:rsidR="00216A08" w:rsidRPr="00270D07" w:rsidRDefault="00216A08" w:rsidP="00216A08">
            <w:pPr>
              <w:numPr>
                <w:ilvl w:val="0"/>
                <w:numId w:val="38"/>
              </w:numPr>
              <w:spacing w:before="180"/>
              <w:ind w:left="0" w:firstLine="0"/>
              <w:rPr>
                <w:b/>
              </w:rPr>
            </w:pPr>
            <w:r w:rsidRPr="00270D07">
              <w:rPr>
                <w:b/>
                <w:sz w:val="22"/>
                <w:szCs w:val="22"/>
              </w:rPr>
              <w:t>TOTAL</w:t>
            </w:r>
          </w:p>
        </w:tc>
        <w:tc>
          <w:tcPr>
            <w:tcW w:w="2448" w:type="dxa"/>
            <w:tcBorders>
              <w:top w:val="single" w:sz="4" w:space="0" w:color="auto"/>
              <w:bottom w:val="single" w:sz="4" w:space="0" w:color="auto"/>
            </w:tcBorders>
          </w:tcPr>
          <w:p w:rsidR="00216A08" w:rsidRPr="00270D07" w:rsidRDefault="00216A08" w:rsidP="00D3045B">
            <w:pPr>
              <w:spacing w:before="180"/>
              <w:jc w:val="right"/>
              <w:rPr>
                <w:b/>
              </w:rPr>
            </w:pPr>
          </w:p>
        </w:tc>
      </w:tr>
    </w:tbl>
    <w:p w:rsidR="00216A08" w:rsidRPr="00270D07" w:rsidRDefault="00216A08" w:rsidP="00216A08">
      <w:pPr>
        <w:spacing w:after="200"/>
        <w:rPr>
          <w:sz w:val="22"/>
          <w:szCs w:val="22"/>
        </w:rPr>
        <w:sectPr w:rsidR="00216A08" w:rsidRPr="00270D07">
          <w:footerReference w:type="default" r:id="rId27"/>
          <w:type w:val="nextColumn"/>
          <w:pgSz w:w="15840" w:h="12240" w:orient="landscape" w:code="1"/>
          <w:pgMar w:top="720" w:right="720" w:bottom="720" w:left="720" w:header="720" w:footer="432" w:gutter="0"/>
          <w:paperSrc w:first="15" w:other="15"/>
          <w:cols w:space="720"/>
          <w:noEndnote/>
        </w:sect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u w:val="single"/>
        </w:rPr>
      </w:pPr>
      <w:r w:rsidRPr="00270D07">
        <w:rPr>
          <w:b/>
          <w:sz w:val="22"/>
          <w:szCs w:val="22"/>
          <w:u w:val="single"/>
        </w:rPr>
        <w:lastRenderedPageBreak/>
        <w:t>EMPLOYEE LISTING</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270D07">
        <w:rPr>
          <w:b/>
          <w:sz w:val="22"/>
          <w:szCs w:val="22"/>
          <w:u w:val="single"/>
        </w:rPr>
        <w:t>SALARY AND FRINGE EXPENSES</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270D07">
        <w:rPr>
          <w:sz w:val="22"/>
          <w:szCs w:val="22"/>
        </w:rPr>
        <w:t xml:space="preserve">AREA OF TRAINING:__________________________________ </w:t>
      </w:r>
      <w:r w:rsidRPr="00270D07">
        <w:rPr>
          <w:sz w:val="22"/>
          <w:szCs w:val="22"/>
        </w:rPr>
        <w:tab/>
      </w:r>
      <w:r w:rsidRPr="00270D07">
        <w:rPr>
          <w:sz w:val="22"/>
          <w:szCs w:val="22"/>
        </w:rPr>
        <w:tab/>
        <w:t>YEAR: _________</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270D07">
        <w:rPr>
          <w:sz w:val="22"/>
          <w:szCs w:val="22"/>
        </w:rPr>
        <w:t>ORGANIZATION:_______________________</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270D07">
        <w:rPr>
          <w:b/>
          <w:sz w:val="22"/>
          <w:szCs w:val="22"/>
        </w:rPr>
        <w:t>LIST EVERY EMPLOYEE BY TITLE</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270D07">
        <w:rPr>
          <w:b/>
          <w:sz w:val="22"/>
          <w:szCs w:val="22"/>
        </w:rPr>
        <w:t>(USE ADDITIONAL PAGES TO LIST EACH EMPLOYEE NUMERICALLY)</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0" w:type="auto"/>
        <w:tblInd w:w="-252" w:type="dxa"/>
        <w:tblLayout w:type="fixed"/>
        <w:tblLook w:val="0000" w:firstRow="0" w:lastRow="0" w:firstColumn="0" w:lastColumn="0" w:noHBand="0" w:noVBand="0"/>
      </w:tblPr>
      <w:tblGrid>
        <w:gridCol w:w="2226"/>
        <w:gridCol w:w="2228"/>
        <w:gridCol w:w="2386"/>
        <w:gridCol w:w="1562"/>
        <w:gridCol w:w="1678"/>
        <w:gridCol w:w="2160"/>
        <w:gridCol w:w="2700"/>
      </w:tblGrid>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r w:rsidRPr="00270D07">
              <w:rPr>
                <w:sz w:val="22"/>
                <w:szCs w:val="22"/>
              </w:rPr>
              <w:t>POSITION</w:t>
            </w:r>
          </w:p>
        </w:tc>
        <w:tc>
          <w:tcPr>
            <w:tcW w:w="2228" w:type="dxa"/>
          </w:tcPr>
          <w:p w:rsidR="00216A08" w:rsidRPr="00270D07" w:rsidRDefault="00216A08" w:rsidP="00D3045B">
            <w:pPr>
              <w:tabs>
                <w:tab w:val="left" w:pos="-1974"/>
                <w:tab w:val="left" w:pos="-880"/>
                <w:tab w:val="left" w:pos="-568"/>
                <w:tab w:val="left" w:pos="-534"/>
              </w:tabs>
              <w:suppressAutoHyphens/>
              <w:jc w:val="center"/>
            </w:pPr>
            <w:r w:rsidRPr="00270D07">
              <w:rPr>
                <w:sz w:val="22"/>
                <w:szCs w:val="22"/>
              </w:rPr>
              <w:t>DATES OF  EMPLOYMENT HOURS PER WEEK (if seasonal give # of weeks and hourly rate) (If part-time, indicate hourly rate)</w:t>
            </w:r>
          </w:p>
        </w:tc>
        <w:tc>
          <w:tcPr>
            <w:tcW w:w="2386" w:type="dxa"/>
          </w:tcPr>
          <w:p w:rsidR="00216A08" w:rsidRPr="00270D07" w:rsidRDefault="00216A08" w:rsidP="00D3045B">
            <w:pPr>
              <w:tabs>
                <w:tab w:val="left" w:pos="-4202"/>
                <w:tab w:val="left" w:pos="-2766"/>
                <w:tab w:val="left" w:pos="-2406"/>
                <w:tab w:val="left" w:pos="-2042"/>
              </w:tabs>
              <w:suppressAutoHyphens/>
              <w:jc w:val="center"/>
            </w:pPr>
          </w:p>
        </w:tc>
        <w:tc>
          <w:tcPr>
            <w:tcW w:w="1562" w:type="dxa"/>
          </w:tcPr>
          <w:p w:rsidR="00216A08" w:rsidRPr="00270D07" w:rsidRDefault="00216A08" w:rsidP="00D3045B">
            <w:pPr>
              <w:tabs>
                <w:tab w:val="left" w:pos="-6588"/>
                <w:tab w:val="left" w:pos="-5152"/>
                <w:tab w:val="left" w:pos="-4792"/>
                <w:tab w:val="left" w:pos="-4428"/>
              </w:tabs>
              <w:suppressAutoHyphens/>
              <w:jc w:val="center"/>
            </w:pPr>
            <w:r w:rsidRPr="00270D07">
              <w:rPr>
                <w:sz w:val="22"/>
                <w:szCs w:val="22"/>
              </w:rPr>
              <w:t>SALARY</w:t>
            </w:r>
          </w:p>
        </w:tc>
        <w:tc>
          <w:tcPr>
            <w:tcW w:w="1678" w:type="dxa"/>
          </w:tcPr>
          <w:p w:rsidR="00216A08" w:rsidRPr="00270D07" w:rsidRDefault="00216A08" w:rsidP="00D3045B">
            <w:pPr>
              <w:tabs>
                <w:tab w:val="left" w:pos="-8150"/>
                <w:tab w:val="left" w:pos="-7430"/>
                <w:tab w:val="left" w:pos="-6710"/>
              </w:tabs>
              <w:suppressAutoHyphens/>
              <w:jc w:val="center"/>
            </w:pPr>
            <w:r w:rsidRPr="00270D07">
              <w:rPr>
                <w:sz w:val="22"/>
                <w:szCs w:val="22"/>
              </w:rPr>
              <w:t>FRINGE</w:t>
            </w:r>
          </w:p>
        </w:tc>
        <w:tc>
          <w:tcPr>
            <w:tcW w:w="2160" w:type="dxa"/>
          </w:tcPr>
          <w:p w:rsidR="00216A08" w:rsidRPr="00270D07" w:rsidRDefault="00216A08" w:rsidP="00D3045B">
            <w:pPr>
              <w:tabs>
                <w:tab w:val="left" w:pos="-9828"/>
                <w:tab w:val="left" w:pos="-9108"/>
                <w:tab w:val="left" w:pos="-8388"/>
              </w:tabs>
              <w:suppressAutoHyphens/>
              <w:jc w:val="center"/>
            </w:pPr>
            <w:r w:rsidRPr="00270D07">
              <w:rPr>
                <w:sz w:val="22"/>
                <w:szCs w:val="22"/>
              </w:rPr>
              <w:t>TOTAL</w:t>
            </w:r>
          </w:p>
        </w:tc>
        <w:tc>
          <w:tcPr>
            <w:tcW w:w="2700" w:type="dxa"/>
          </w:tcPr>
          <w:p w:rsidR="00216A08" w:rsidRPr="00270D07" w:rsidRDefault="00216A08" w:rsidP="00D3045B">
            <w:pPr>
              <w:tabs>
                <w:tab w:val="left" w:pos="-11988"/>
                <w:tab w:val="left" w:pos="-11268"/>
                <w:tab w:val="left" w:pos="-10548"/>
                <w:tab w:val="left" w:pos="-9828"/>
              </w:tabs>
              <w:suppressAutoHyphens/>
              <w:jc w:val="center"/>
            </w:pPr>
            <w:r w:rsidRPr="00270D07">
              <w:rPr>
                <w:sz w:val="22"/>
                <w:szCs w:val="22"/>
              </w:rPr>
              <w:t>FUNDED STAFF HOURS</w:t>
            </w: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r w:rsidRPr="00270D07">
              <w:rPr>
                <w:sz w:val="22"/>
                <w:szCs w:val="22"/>
              </w:rPr>
              <w:t>Person #1</w:t>
            </w: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r w:rsidRPr="00270D07">
              <w:rPr>
                <w:sz w:val="22"/>
                <w:szCs w:val="22"/>
              </w:rPr>
              <w:t>Person #2</w:t>
            </w: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r w:rsidRPr="00270D07">
              <w:rPr>
                <w:sz w:val="22"/>
                <w:szCs w:val="22"/>
              </w:rPr>
              <w:t>Person #3</w:t>
            </w: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r w:rsidR="00216A08" w:rsidRPr="00270D07" w:rsidTr="00D3045B">
        <w:tc>
          <w:tcPr>
            <w:tcW w:w="2226" w:type="dxa"/>
          </w:tcPr>
          <w:p w:rsidR="00216A08" w:rsidRPr="00270D07" w:rsidRDefault="00216A08" w:rsidP="00D3045B">
            <w:pPr>
              <w:tabs>
                <w:tab w:val="left" w:pos="252"/>
                <w:tab w:val="left" w:pos="354"/>
                <w:tab w:val="left" w:pos="1719"/>
                <w:tab w:val="left" w:pos="1944"/>
              </w:tabs>
              <w:suppressAutoHyphens/>
              <w:jc w:val="center"/>
            </w:pPr>
          </w:p>
          <w:p w:rsidR="00216A08" w:rsidRPr="00270D07" w:rsidRDefault="00216A08" w:rsidP="00D3045B">
            <w:pPr>
              <w:tabs>
                <w:tab w:val="left" w:pos="252"/>
                <w:tab w:val="left" w:pos="354"/>
                <w:tab w:val="left" w:pos="1719"/>
                <w:tab w:val="left" w:pos="1944"/>
              </w:tabs>
              <w:suppressAutoHyphens/>
              <w:jc w:val="center"/>
            </w:pPr>
          </w:p>
        </w:tc>
        <w:tc>
          <w:tcPr>
            <w:tcW w:w="2228" w:type="dxa"/>
          </w:tcPr>
          <w:p w:rsidR="00216A08" w:rsidRPr="00270D07" w:rsidRDefault="00216A08" w:rsidP="00D3045B">
            <w:pPr>
              <w:tabs>
                <w:tab w:val="left" w:pos="-1974"/>
                <w:tab w:val="left" w:pos="-880"/>
                <w:tab w:val="left" w:pos="-568"/>
                <w:tab w:val="left" w:pos="-534"/>
              </w:tabs>
              <w:suppressAutoHyphens/>
              <w:jc w:val="center"/>
            </w:pPr>
          </w:p>
        </w:tc>
        <w:tc>
          <w:tcPr>
            <w:tcW w:w="2386" w:type="dxa"/>
          </w:tcPr>
          <w:p w:rsidR="00216A08" w:rsidRPr="00270D07" w:rsidRDefault="00216A08" w:rsidP="00D3045B">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D3045B">
            <w:pPr>
              <w:tabs>
                <w:tab w:val="left" w:pos="-6588"/>
                <w:tab w:val="left" w:pos="-5152"/>
                <w:tab w:val="left" w:pos="-4792"/>
                <w:tab w:val="left" w:pos="-4428"/>
              </w:tabs>
              <w:suppressAutoHyphens/>
              <w:jc w:val="center"/>
            </w:pPr>
          </w:p>
        </w:tc>
        <w:tc>
          <w:tcPr>
            <w:tcW w:w="1678" w:type="dxa"/>
          </w:tcPr>
          <w:p w:rsidR="00216A08" w:rsidRPr="00270D07" w:rsidRDefault="00216A08" w:rsidP="00D3045B">
            <w:pPr>
              <w:tabs>
                <w:tab w:val="left" w:pos="-8150"/>
                <w:tab w:val="left" w:pos="-7430"/>
                <w:tab w:val="left" w:pos="-6710"/>
              </w:tabs>
              <w:suppressAutoHyphens/>
              <w:jc w:val="center"/>
            </w:pPr>
          </w:p>
        </w:tc>
        <w:tc>
          <w:tcPr>
            <w:tcW w:w="2160" w:type="dxa"/>
          </w:tcPr>
          <w:p w:rsidR="00216A08" w:rsidRPr="00270D07" w:rsidRDefault="00216A08" w:rsidP="00D3045B">
            <w:pPr>
              <w:tabs>
                <w:tab w:val="left" w:pos="-9828"/>
                <w:tab w:val="left" w:pos="-9108"/>
                <w:tab w:val="left" w:pos="-8388"/>
              </w:tabs>
              <w:suppressAutoHyphens/>
              <w:jc w:val="center"/>
            </w:pPr>
          </w:p>
        </w:tc>
        <w:tc>
          <w:tcPr>
            <w:tcW w:w="2700" w:type="dxa"/>
          </w:tcPr>
          <w:p w:rsidR="00216A08" w:rsidRPr="00270D07" w:rsidRDefault="00216A08" w:rsidP="00D3045B">
            <w:pPr>
              <w:tabs>
                <w:tab w:val="left" w:pos="-11988"/>
                <w:tab w:val="left" w:pos="-11268"/>
                <w:tab w:val="left" w:pos="-10548"/>
                <w:tab w:val="left" w:pos="-9828"/>
              </w:tabs>
              <w:suppressAutoHyphens/>
              <w:jc w:val="center"/>
            </w:pPr>
          </w:p>
        </w:tc>
      </w:tr>
    </w:tbl>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sectPr w:rsidR="00216A08" w:rsidRPr="00270D07">
          <w:headerReference w:type="default" r:id="rId28"/>
          <w:footerReference w:type="default" r:id="rId29"/>
          <w:type w:val="nextColumn"/>
          <w:pgSz w:w="15840" w:h="12240" w:orient="landscape" w:code="1"/>
          <w:pgMar w:top="1440" w:right="720" w:bottom="720" w:left="720" w:header="1440" w:footer="720" w:gutter="0"/>
          <w:paperSrc w:first="15" w:other="15"/>
          <w:pgNumType w:start="39"/>
          <w:cols w:space="720"/>
          <w:noEndnote/>
        </w:sect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70D07">
        <w:rPr>
          <w:sz w:val="22"/>
          <w:szCs w:val="22"/>
        </w:rPr>
        <w:lastRenderedPageBreak/>
        <w:tab/>
        <w:t>Organization________________________________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270D07">
        <w:rPr>
          <w:sz w:val="22"/>
          <w:szCs w:val="22"/>
        </w:rPr>
        <w:tab/>
      </w:r>
      <w:r w:rsidRPr="00270D07">
        <w:rPr>
          <w:sz w:val="22"/>
          <w:szCs w:val="22"/>
        </w:rPr>
        <w:tab/>
      </w:r>
      <w:r w:rsidRPr="00270D07">
        <w:rPr>
          <w:sz w:val="22"/>
          <w:szCs w:val="22"/>
        </w:rPr>
        <w:tab/>
      </w:r>
      <w:r w:rsidRPr="00270D07">
        <w:rPr>
          <w:sz w:val="22"/>
          <w:szCs w:val="22"/>
        </w:rPr>
        <w:tab/>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270D07">
        <w:rPr>
          <w:sz w:val="22"/>
          <w:szCs w:val="22"/>
        </w:rPr>
        <w:tab/>
      </w:r>
      <w:r w:rsidRPr="00270D07">
        <w:rPr>
          <w:sz w:val="22"/>
          <w:szCs w:val="22"/>
        </w:rPr>
        <w:tab/>
      </w:r>
      <w:r w:rsidRPr="00270D07">
        <w:rPr>
          <w:sz w:val="22"/>
          <w:szCs w:val="22"/>
        </w:rPr>
        <w:tab/>
      </w:r>
      <w:r w:rsidRPr="00270D07">
        <w:rPr>
          <w:sz w:val="22"/>
          <w:szCs w:val="22"/>
        </w:rPr>
        <w:tab/>
        <w:t>Type of Training 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70D07">
        <w:rPr>
          <w:b/>
          <w:sz w:val="22"/>
          <w:szCs w:val="22"/>
        </w:rPr>
        <w:t xml:space="preserve">BUDGET BACK-UP PAGE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tbl>
      <w:tblPr>
        <w:tblW w:w="0" w:type="auto"/>
        <w:tblInd w:w="-342" w:type="dxa"/>
        <w:tblLayout w:type="fixed"/>
        <w:tblLook w:val="0000" w:firstRow="0" w:lastRow="0" w:firstColumn="0" w:lastColumn="0" w:noHBand="0" w:noVBand="0"/>
      </w:tblPr>
      <w:tblGrid>
        <w:gridCol w:w="1350"/>
        <w:gridCol w:w="3396"/>
        <w:gridCol w:w="1464"/>
        <w:gridCol w:w="1646"/>
        <w:gridCol w:w="3571"/>
      </w:tblGrid>
      <w:tr w:rsidR="00216A08" w:rsidRPr="00270D07" w:rsidTr="00D3045B">
        <w:tc>
          <w:tcPr>
            <w:tcW w:w="1350" w:type="dxa"/>
          </w:tcPr>
          <w:p w:rsidR="00216A08" w:rsidRPr="00270D07" w:rsidRDefault="00216A08" w:rsidP="00D3045B">
            <w:pPr>
              <w:tabs>
                <w:tab w:val="left" w:pos="342"/>
                <w:tab w:val="left" w:pos="684"/>
                <w:tab w:val="left" w:pos="1026"/>
              </w:tabs>
              <w:suppressAutoHyphens/>
            </w:pPr>
            <w:r w:rsidRPr="00270D07">
              <w:rPr>
                <w:sz w:val="22"/>
                <w:szCs w:val="22"/>
              </w:rPr>
              <w:t>LINE</w:t>
            </w:r>
          </w:p>
          <w:p w:rsidR="00216A08" w:rsidRPr="00270D07" w:rsidRDefault="00216A08" w:rsidP="00D3045B">
            <w:pPr>
              <w:tabs>
                <w:tab w:val="left" w:pos="342"/>
                <w:tab w:val="left" w:pos="684"/>
                <w:tab w:val="left" w:pos="1026"/>
              </w:tabs>
              <w:suppressAutoHyphens/>
            </w:pPr>
            <w:r w:rsidRPr="00270D07">
              <w:rPr>
                <w:sz w:val="22"/>
                <w:szCs w:val="22"/>
                <w:u w:val="single"/>
              </w:rPr>
              <w:t>NUMBER</w:t>
            </w: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p w:rsidR="00216A08" w:rsidRPr="00270D07" w:rsidRDefault="00216A08" w:rsidP="00D3045B">
            <w:pPr>
              <w:tabs>
                <w:tab w:val="left" w:pos="-1008"/>
                <w:tab w:val="left" w:pos="-864"/>
                <w:tab w:val="left" w:pos="-144"/>
                <w:tab w:val="left" w:pos="144"/>
                <w:tab w:val="left" w:pos="864"/>
                <w:tab w:val="left" w:pos="1152"/>
                <w:tab w:val="left" w:pos="1872"/>
              </w:tabs>
              <w:suppressAutoHyphens/>
            </w:pPr>
            <w:r w:rsidRPr="00270D07">
              <w:rPr>
                <w:sz w:val="22"/>
                <w:szCs w:val="22"/>
                <w:u w:val="single"/>
              </w:rPr>
              <w:t>ITEM</w:t>
            </w:r>
          </w:p>
        </w:tc>
        <w:tc>
          <w:tcPr>
            <w:tcW w:w="1464" w:type="dxa"/>
          </w:tcPr>
          <w:p w:rsidR="00216A08" w:rsidRPr="00270D07" w:rsidRDefault="00216A08" w:rsidP="00D3045B">
            <w:pPr>
              <w:tabs>
                <w:tab w:val="left" w:pos="-4404"/>
                <w:tab w:val="left" w:pos="-3684"/>
              </w:tabs>
              <w:suppressAutoHyphens/>
            </w:pPr>
            <w:r w:rsidRPr="00270D07">
              <w:rPr>
                <w:sz w:val="22"/>
                <w:szCs w:val="22"/>
              </w:rPr>
              <w:t xml:space="preserve">NUMBER OF </w:t>
            </w:r>
            <w:r w:rsidRPr="00270D07">
              <w:rPr>
                <w:sz w:val="22"/>
                <w:szCs w:val="22"/>
                <w:u w:val="single"/>
              </w:rPr>
              <w:t>EACH</w:t>
            </w:r>
          </w:p>
        </w:tc>
        <w:tc>
          <w:tcPr>
            <w:tcW w:w="1646" w:type="dxa"/>
          </w:tcPr>
          <w:p w:rsidR="00216A08" w:rsidRPr="00270D07" w:rsidRDefault="00216A08" w:rsidP="00D3045B">
            <w:pPr>
              <w:tabs>
                <w:tab w:val="left" w:pos="-5868"/>
                <w:tab w:val="left" w:pos="-5148"/>
              </w:tabs>
              <w:suppressAutoHyphens/>
            </w:pPr>
          </w:p>
          <w:p w:rsidR="00216A08" w:rsidRPr="00270D07" w:rsidRDefault="00216A08" w:rsidP="00D3045B">
            <w:pPr>
              <w:tabs>
                <w:tab w:val="left" w:pos="-5868"/>
                <w:tab w:val="left" w:pos="-5148"/>
              </w:tabs>
              <w:suppressAutoHyphens/>
            </w:pPr>
            <w:r w:rsidRPr="00270D07">
              <w:rPr>
                <w:sz w:val="22"/>
                <w:szCs w:val="22"/>
                <w:u w:val="single"/>
              </w:rPr>
              <w:t>AMOUNT</w:t>
            </w:r>
          </w:p>
        </w:tc>
        <w:tc>
          <w:tcPr>
            <w:tcW w:w="3571" w:type="dxa"/>
          </w:tcPr>
          <w:p w:rsidR="00216A08" w:rsidRPr="00270D07" w:rsidRDefault="00216A08" w:rsidP="00D3045B">
            <w:pPr>
              <w:tabs>
                <w:tab w:val="left" w:pos="-7514"/>
                <w:tab w:val="left" w:pos="-6794"/>
                <w:tab w:val="left" w:pos="-6074"/>
                <w:tab w:val="left" w:pos="-5354"/>
                <w:tab w:val="left" w:pos="-4634"/>
              </w:tabs>
              <w:suppressAutoHyphens/>
            </w:pPr>
            <w:r w:rsidRPr="00270D07">
              <w:rPr>
                <w:sz w:val="22"/>
                <w:szCs w:val="22"/>
              </w:rPr>
              <w:t>EXPLANATION/</w:t>
            </w:r>
          </w:p>
          <w:p w:rsidR="00216A08" w:rsidRPr="00270D07" w:rsidRDefault="00216A08" w:rsidP="00D3045B">
            <w:pPr>
              <w:tabs>
                <w:tab w:val="left" w:pos="-7514"/>
                <w:tab w:val="left" w:pos="-6794"/>
                <w:tab w:val="left" w:pos="-6074"/>
                <w:tab w:val="left" w:pos="-5354"/>
                <w:tab w:val="left" w:pos="-4634"/>
              </w:tabs>
              <w:suppressAutoHyphens/>
              <w:rPr>
                <w:u w:val="single"/>
              </w:rPr>
            </w:pPr>
            <w:r w:rsidRPr="00270D07">
              <w:rPr>
                <w:sz w:val="22"/>
                <w:szCs w:val="22"/>
                <w:u w:val="single"/>
              </w:rPr>
              <w:t>REMARKS</w:t>
            </w: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r w:rsidR="00216A08" w:rsidRPr="00270D07" w:rsidTr="00D3045B">
        <w:tc>
          <w:tcPr>
            <w:tcW w:w="1350" w:type="dxa"/>
          </w:tcPr>
          <w:p w:rsidR="00216A08" w:rsidRPr="00270D07" w:rsidRDefault="00216A08" w:rsidP="00D3045B">
            <w:pPr>
              <w:tabs>
                <w:tab w:val="left" w:pos="342"/>
                <w:tab w:val="left" w:pos="684"/>
                <w:tab w:val="left" w:pos="1026"/>
              </w:tabs>
              <w:suppressAutoHyphens/>
            </w:pPr>
          </w:p>
        </w:tc>
        <w:tc>
          <w:tcPr>
            <w:tcW w:w="3396" w:type="dxa"/>
          </w:tcPr>
          <w:p w:rsidR="00216A08" w:rsidRPr="00270D07" w:rsidRDefault="00216A08" w:rsidP="00D3045B">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D3045B">
            <w:pPr>
              <w:tabs>
                <w:tab w:val="left" w:pos="-4404"/>
                <w:tab w:val="left" w:pos="-3684"/>
              </w:tabs>
              <w:suppressAutoHyphens/>
            </w:pPr>
          </w:p>
        </w:tc>
        <w:tc>
          <w:tcPr>
            <w:tcW w:w="1646" w:type="dxa"/>
          </w:tcPr>
          <w:p w:rsidR="00216A08" w:rsidRPr="00270D07" w:rsidRDefault="00216A08" w:rsidP="00D3045B">
            <w:pPr>
              <w:tabs>
                <w:tab w:val="left" w:pos="-5868"/>
                <w:tab w:val="left" w:pos="-5148"/>
              </w:tabs>
              <w:suppressAutoHyphens/>
            </w:pPr>
          </w:p>
        </w:tc>
        <w:tc>
          <w:tcPr>
            <w:tcW w:w="3571" w:type="dxa"/>
          </w:tcPr>
          <w:p w:rsidR="00216A08" w:rsidRPr="00270D07" w:rsidRDefault="00216A08" w:rsidP="00D3045B">
            <w:pPr>
              <w:tabs>
                <w:tab w:val="left" w:pos="-7514"/>
                <w:tab w:val="left" w:pos="-6794"/>
                <w:tab w:val="left" w:pos="-6074"/>
                <w:tab w:val="left" w:pos="-5354"/>
                <w:tab w:val="left" w:pos="-4634"/>
              </w:tabs>
              <w:suppressAutoHyphens/>
            </w:pPr>
          </w:p>
        </w:tc>
      </w:tr>
    </w:tbl>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sectPr w:rsidR="00216A08" w:rsidRPr="00270D07">
          <w:footerReference w:type="default" r:id="rId30"/>
          <w:type w:val="nextColumn"/>
          <w:pgSz w:w="12240" w:h="15840"/>
          <w:pgMar w:top="720" w:right="720" w:bottom="720" w:left="720" w:header="720" w:footer="720" w:gutter="0"/>
          <w:paperSrc w:first="15" w:other="15"/>
          <w:pgNumType w:start="39"/>
          <w:cols w:space="720"/>
          <w:noEndnote/>
        </w:sectPr>
      </w:pPr>
    </w:p>
    <w:p w:rsidR="00216A08" w:rsidRPr="00270D07" w:rsidRDefault="00216A08" w:rsidP="00216A08">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270D07">
        <w:rPr>
          <w:b/>
          <w:i/>
          <w:sz w:val="22"/>
          <w:szCs w:val="22"/>
        </w:rPr>
        <w:lastRenderedPageBreak/>
        <w:t>DIRECT BENEFITS TO PARTICIPANTS</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CONTRACTOR:___________________________________________________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TYPE OF TRAINING_______________________________________________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TOTAL AMOUNT OF DIRECT BENEFITS:   $__________________________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Furthermore, contractors will only be reimbursed for direct benefits they have given to client.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TYPE OF PAYMENT: 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EXPLANATION: 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 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 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4124FB" w:rsidRDefault="004124FB" w:rsidP="004124FB">
      <w:pPr>
        <w:jc w:val="center"/>
        <w:rPr>
          <w:sz w:val="21"/>
          <w:szCs w:val="21"/>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3"/>
          <w:szCs w:val="23"/>
        </w:rPr>
        <w:sectPr w:rsidR="004124FB">
          <w:footerReference w:type="even" r:id="rId31"/>
          <w:footerReference w:type="default" r:id="rId32"/>
          <w:type w:val="nextColumn"/>
          <w:pgSz w:w="12240" w:h="15840"/>
          <w:pgMar w:top="1440" w:right="720" w:bottom="720" w:left="720" w:header="720" w:footer="720" w:gutter="0"/>
          <w:paperSrc w:first="15" w:other="15"/>
          <w:cols w:space="720"/>
          <w:docGrid w:linePitch="360"/>
        </w:sect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FE238D" w:rsidP="004124FB">
      <w:pPr>
        <w:jc w:val="center"/>
        <w:rPr>
          <w:b/>
          <w:sz w:val="23"/>
          <w:szCs w:val="23"/>
          <w:u w:val="single"/>
        </w:rPr>
      </w:pPr>
      <w:r>
        <w:rPr>
          <w:b/>
          <w:sz w:val="23"/>
          <w:szCs w:val="23"/>
          <w:u w:val="single"/>
        </w:rPr>
        <w:t>PART C - Attachments</w:t>
      </w: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B92C31" w:rsidRDefault="00B92C31"/>
    <w:sectPr w:rsidR="00B92C31" w:rsidSect="004124FB">
      <w:headerReference w:type="default" r:id="rId33"/>
      <w:footerReference w:type="default" r:id="rId34"/>
      <w:pgSz w:w="12240" w:h="15840"/>
      <w:pgMar w:top="144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D9" w:rsidRDefault="00A26FD9">
      <w:r>
        <w:separator/>
      </w:r>
    </w:p>
  </w:endnote>
  <w:endnote w:type="continuationSeparator" w:id="0">
    <w:p w:rsidR="00A26FD9" w:rsidRDefault="00A2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767BDC">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end"/>
    </w:r>
  </w:p>
  <w:p w:rsidR="00A26FD9" w:rsidRDefault="00A26FD9">
    <w:pPr>
      <w:pStyle w:val="Footer"/>
      <w:rPr>
        <w:sz w:val="23"/>
        <w:szCs w:val="23"/>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Footer"/>
      <w:jc w:val="center"/>
      <w:rPr>
        <w:sz w:val="23"/>
        <w:szCs w:val="23"/>
      </w:rPr>
    </w:pPr>
    <w:r>
      <w:rPr>
        <w:rStyle w:val="PageNumber"/>
        <w:sz w:val="23"/>
        <w:szCs w:val="23"/>
      </w:rPr>
      <w:t>35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tabs>
        <w:tab w:val="center" w:pos="7200"/>
        <w:tab w:val="left" w:pos="7980"/>
      </w:tabs>
      <w:spacing w:before="380" w:line="100" w:lineRule="exact"/>
      <w:rPr>
        <w:sz w:val="23"/>
        <w:szCs w:val="23"/>
      </w:rPr>
    </w:pPr>
    <w:r>
      <w:rPr>
        <w:rStyle w:val="PageNumber"/>
        <w:sz w:val="23"/>
        <w:szCs w:val="23"/>
      </w:rPr>
      <w:tab/>
      <w:t>36</w:t>
    </w:r>
    <w:r>
      <w:rPr>
        <w:rStyle w:val="PageNumber"/>
        <w:sz w:val="23"/>
        <w:szCs w:val="23"/>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Footer"/>
      <w:jc w:val="center"/>
      <w:rPr>
        <w:sz w:val="23"/>
        <w:szCs w:val="23"/>
      </w:rPr>
    </w:pPr>
    <w:r>
      <w:rPr>
        <w:sz w:val="23"/>
        <w:szCs w:val="23"/>
      </w:rPr>
      <w:t>37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767BDC">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end"/>
    </w:r>
  </w:p>
  <w:p w:rsidR="00A26FD9" w:rsidRDefault="00A26FD9">
    <w:pPr>
      <w:pStyle w:val="Footer"/>
      <w:rPr>
        <w:sz w:val="23"/>
        <w:szCs w:val="23"/>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Footer"/>
      <w:jc w:val="center"/>
      <w:rPr>
        <w:sz w:val="23"/>
        <w:szCs w:val="23"/>
      </w:rPr>
    </w:pPr>
    <w:r>
      <w:rPr>
        <w:sz w:val="23"/>
        <w:szCs w:val="23"/>
      </w:rPr>
      <w:t>38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Footer"/>
      <w:framePr w:wrap="around" w:vAnchor="text" w:hAnchor="page" w:x="1441" w:y="631"/>
      <w:rPr>
        <w:rStyle w:val="PageNumber"/>
        <w:sz w:val="23"/>
        <w:szCs w:val="23"/>
      </w:rPr>
    </w:pPr>
  </w:p>
  <w:p w:rsidR="00A26FD9" w:rsidRDefault="00767BDC">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C64F8D">
      <w:rPr>
        <w:rStyle w:val="PageNumber"/>
        <w:noProof/>
        <w:sz w:val="23"/>
        <w:szCs w:val="23"/>
      </w:rPr>
      <w:t>1</w:t>
    </w:r>
    <w:r>
      <w:rPr>
        <w:rStyle w:val="PageNumber"/>
        <w:sz w:val="23"/>
        <w:szCs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767BDC">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end"/>
    </w:r>
  </w:p>
  <w:p w:rsidR="00A26FD9" w:rsidRDefault="00A26FD9">
    <w:pPr>
      <w:pStyle w:val="Foote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Footer"/>
      <w:framePr w:wrap="around" w:vAnchor="text" w:hAnchor="page" w:x="1441" w:y="631"/>
      <w:rPr>
        <w:rStyle w:val="PageNumber"/>
        <w:sz w:val="23"/>
        <w:szCs w:val="23"/>
      </w:rPr>
    </w:pPr>
  </w:p>
  <w:p w:rsidR="00A26FD9" w:rsidRDefault="00767BDC">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C64F8D">
      <w:rPr>
        <w:rStyle w:val="PageNumber"/>
        <w:noProof/>
        <w:sz w:val="23"/>
        <w:szCs w:val="23"/>
      </w:rPr>
      <w:t>27</w:t>
    </w:r>
    <w:r>
      <w:rPr>
        <w:rStyle w:val="PageNumber"/>
        <w:sz w:val="23"/>
        <w:szCs w:val="2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Footer"/>
      <w:framePr w:wrap="around" w:vAnchor="text" w:hAnchor="page" w:x="1441" w:y="631"/>
      <w:rPr>
        <w:rStyle w:val="PageNumber"/>
        <w:sz w:val="23"/>
        <w:szCs w:val="23"/>
      </w:rPr>
    </w:pPr>
  </w:p>
  <w:p w:rsidR="00A26FD9" w:rsidRDefault="00767BDC">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C64F8D">
      <w:rPr>
        <w:rStyle w:val="PageNumber"/>
        <w:noProof/>
        <w:sz w:val="23"/>
        <w:szCs w:val="23"/>
      </w:rPr>
      <w:t>32</w:t>
    </w:r>
    <w:r>
      <w:rPr>
        <w:rStyle w:val="PageNumber"/>
        <w:sz w:val="23"/>
        <w:szCs w:val="2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767BDC">
    <w:pPr>
      <w:pStyle w:val="Footer"/>
      <w:framePr w:wrap="around" w:vAnchor="text" w:hAnchor="margin" w:xAlign="center" w:y="1"/>
      <w:rPr>
        <w:rStyle w:val="PageNumber"/>
        <w:sz w:val="23"/>
        <w:szCs w:val="23"/>
      </w:rPr>
    </w:pPr>
    <w:r>
      <w:rPr>
        <w:rStyle w:val="PageNumber"/>
        <w:sz w:val="23"/>
        <w:szCs w:val="23"/>
      </w:rPr>
      <w:fldChar w:fldCharType="begin"/>
    </w:r>
    <w:r w:rsidR="00A26FD9">
      <w:rPr>
        <w:rStyle w:val="PageNumber"/>
        <w:sz w:val="23"/>
        <w:szCs w:val="23"/>
      </w:rPr>
      <w:instrText xml:space="preserve">PAGE  </w:instrText>
    </w:r>
    <w:r>
      <w:rPr>
        <w:rStyle w:val="PageNumber"/>
        <w:sz w:val="23"/>
        <w:szCs w:val="23"/>
      </w:rPr>
      <w:fldChar w:fldCharType="separate"/>
    </w:r>
    <w:r w:rsidR="00A26FD9">
      <w:rPr>
        <w:rStyle w:val="PageNumber"/>
        <w:noProof/>
        <w:sz w:val="23"/>
        <w:szCs w:val="23"/>
      </w:rPr>
      <w:t>8</w:t>
    </w:r>
    <w:r>
      <w:rPr>
        <w:rStyle w:val="PageNumber"/>
        <w:sz w:val="23"/>
        <w:szCs w:val="23"/>
      </w:rPr>
      <w:fldChar w:fldCharType="end"/>
    </w:r>
  </w:p>
  <w:p w:rsidR="00A26FD9" w:rsidRDefault="00A26FD9">
    <w:pPr>
      <w:pStyle w:val="Footer"/>
      <w:jc w:val="center"/>
      <w:rPr>
        <w:sz w:val="23"/>
        <w:szCs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Footer"/>
      <w:framePr w:wrap="around" w:vAnchor="text" w:hAnchor="page" w:x="1441" w:y="631"/>
      <w:rPr>
        <w:rStyle w:val="PageNumber"/>
        <w:sz w:val="23"/>
        <w:szCs w:val="23"/>
      </w:rPr>
    </w:pPr>
  </w:p>
  <w:p w:rsidR="00A26FD9" w:rsidRDefault="00767BDC">
    <w:pPr>
      <w:spacing w:before="380" w:line="100" w:lineRule="exact"/>
      <w:jc w:val="center"/>
      <w:rPr>
        <w:sz w:val="23"/>
        <w:szCs w:val="23"/>
      </w:rPr>
    </w:pPr>
    <w:r>
      <w:rPr>
        <w:rStyle w:val="PageNumber"/>
        <w:sz w:val="23"/>
        <w:szCs w:val="23"/>
      </w:rPr>
      <w:fldChar w:fldCharType="begin"/>
    </w:r>
    <w:r w:rsidR="00A26FD9">
      <w:rPr>
        <w:rStyle w:val="PageNumber"/>
        <w:sz w:val="23"/>
        <w:szCs w:val="23"/>
      </w:rPr>
      <w:instrText xml:space="preserve"> PAGE </w:instrText>
    </w:r>
    <w:r>
      <w:rPr>
        <w:rStyle w:val="PageNumber"/>
        <w:sz w:val="23"/>
        <w:szCs w:val="23"/>
      </w:rPr>
      <w:fldChar w:fldCharType="separate"/>
    </w:r>
    <w:r w:rsidR="00C64F8D">
      <w:rPr>
        <w:rStyle w:val="PageNumber"/>
        <w:noProof/>
        <w:sz w:val="23"/>
        <w:szCs w:val="23"/>
      </w:rPr>
      <w:t>34</w:t>
    </w:r>
    <w:r>
      <w:rPr>
        <w:rStyle w:val="PageNumber"/>
        <w:sz w:val="23"/>
        <w:szCs w:val="23"/>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Footer"/>
      <w:jc w:val="center"/>
      <w:rPr>
        <w:rStyle w:val="PageNumber"/>
        <w:sz w:val="23"/>
        <w:szCs w:val="23"/>
      </w:rPr>
    </w:pPr>
    <w:r>
      <w:rPr>
        <w:rStyle w:val="PageNumber"/>
        <w:sz w:val="23"/>
        <w:szCs w:val="23"/>
      </w:rPr>
      <w:t>34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D9" w:rsidRDefault="00A26FD9">
      <w:r>
        <w:separator/>
      </w:r>
    </w:p>
  </w:footnote>
  <w:footnote w:type="continuationSeparator" w:id="0">
    <w:p w:rsidR="00A26FD9" w:rsidRDefault="00A2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8D" w:rsidRDefault="00C64F8D">
    <w:pPr>
      <w:pStyle w:val="Header"/>
    </w:pPr>
    <w:r>
      <w:tab/>
    </w:r>
    <w:r>
      <w:tab/>
    </w:r>
    <w:r>
      <w:tab/>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Header"/>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Header"/>
      <w:rPr>
        <w:sz w:val="23"/>
        <w:szCs w:val="2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Header"/>
      <w:rPr>
        <w:sz w:val="23"/>
        <w:szCs w:val="23"/>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jc w:val="center"/>
      <w:rPr>
        <w:b/>
        <w:sz w:val="23"/>
        <w:szCs w:val="23"/>
      </w:rPr>
    </w:pPr>
    <w:r>
      <w:rPr>
        <w:b/>
        <w:sz w:val="23"/>
        <w:szCs w:val="23"/>
      </w:rPr>
      <w:t>BUDGET SUMMARY</w:t>
    </w:r>
  </w:p>
  <w:p w:rsidR="00A26FD9" w:rsidRDefault="00A26FD9">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A26FD9">
      <w:trPr>
        <w:cantSplit/>
      </w:trPr>
      <w:tc>
        <w:tcPr>
          <w:tcW w:w="1998" w:type="dxa"/>
          <w:gridSpan w:val="2"/>
          <w:tcBorders>
            <w:top w:val="nil"/>
            <w:left w:val="nil"/>
            <w:bottom w:val="nil"/>
            <w:right w:val="nil"/>
          </w:tcBorders>
        </w:tcPr>
        <w:p w:rsidR="00A26FD9" w:rsidRDefault="00A26FD9">
          <w:pPr>
            <w:rPr>
              <w:sz w:val="23"/>
              <w:szCs w:val="23"/>
            </w:rPr>
          </w:pPr>
          <w:r>
            <w:rPr>
              <w:sz w:val="23"/>
              <w:szCs w:val="23"/>
            </w:rPr>
            <w:t>Area of Training:</w:t>
          </w:r>
        </w:p>
      </w:tc>
      <w:tc>
        <w:tcPr>
          <w:tcW w:w="3150" w:type="dxa"/>
          <w:gridSpan w:val="2"/>
          <w:tcBorders>
            <w:top w:val="nil"/>
            <w:left w:val="nil"/>
            <w:right w:val="nil"/>
          </w:tcBorders>
        </w:tcPr>
        <w:p w:rsidR="00A26FD9" w:rsidRDefault="00A26FD9">
          <w:pPr>
            <w:rPr>
              <w:sz w:val="23"/>
              <w:szCs w:val="23"/>
            </w:rPr>
          </w:pPr>
        </w:p>
      </w:tc>
      <w:tc>
        <w:tcPr>
          <w:tcW w:w="4320" w:type="dxa"/>
          <w:tcBorders>
            <w:top w:val="nil"/>
            <w:left w:val="nil"/>
            <w:bottom w:val="nil"/>
            <w:right w:val="nil"/>
          </w:tcBorders>
        </w:tcPr>
        <w:p w:rsidR="00A26FD9" w:rsidRDefault="00A26FD9">
          <w:pPr>
            <w:rPr>
              <w:sz w:val="23"/>
              <w:szCs w:val="23"/>
            </w:rPr>
          </w:pPr>
        </w:p>
      </w:tc>
      <w:tc>
        <w:tcPr>
          <w:tcW w:w="1440" w:type="dxa"/>
          <w:tcBorders>
            <w:top w:val="nil"/>
            <w:left w:val="nil"/>
            <w:bottom w:val="nil"/>
            <w:right w:val="nil"/>
          </w:tcBorders>
        </w:tcPr>
        <w:p w:rsidR="00A26FD9" w:rsidRDefault="00A26FD9">
          <w:pPr>
            <w:rPr>
              <w:sz w:val="23"/>
              <w:szCs w:val="23"/>
            </w:rPr>
          </w:pPr>
          <w:r>
            <w:rPr>
              <w:sz w:val="23"/>
              <w:szCs w:val="23"/>
            </w:rPr>
            <w:t>Contract #:</w:t>
          </w:r>
        </w:p>
      </w:tc>
      <w:tc>
        <w:tcPr>
          <w:tcW w:w="2268" w:type="dxa"/>
          <w:gridSpan w:val="2"/>
          <w:tcBorders>
            <w:top w:val="nil"/>
            <w:left w:val="nil"/>
            <w:bottom w:val="nil"/>
            <w:right w:val="nil"/>
          </w:tcBorders>
        </w:tcPr>
        <w:p w:rsidR="00A26FD9" w:rsidRDefault="00A26FD9">
          <w:pPr>
            <w:rPr>
              <w:sz w:val="23"/>
              <w:szCs w:val="23"/>
            </w:rPr>
          </w:pPr>
        </w:p>
      </w:tc>
    </w:tr>
    <w:tr w:rsidR="00A26FD9">
      <w:trPr>
        <w:cantSplit/>
      </w:trPr>
      <w:tc>
        <w:tcPr>
          <w:tcW w:w="1548" w:type="dxa"/>
          <w:tcBorders>
            <w:top w:val="nil"/>
            <w:left w:val="nil"/>
            <w:bottom w:val="nil"/>
            <w:right w:val="nil"/>
          </w:tcBorders>
        </w:tcPr>
        <w:p w:rsidR="00A26FD9" w:rsidRDefault="00A26FD9">
          <w:pPr>
            <w:rPr>
              <w:sz w:val="23"/>
              <w:szCs w:val="23"/>
            </w:rPr>
          </w:pPr>
          <w:r>
            <w:rPr>
              <w:sz w:val="23"/>
              <w:szCs w:val="23"/>
            </w:rPr>
            <w:t>Organization:</w:t>
          </w:r>
        </w:p>
      </w:tc>
      <w:tc>
        <w:tcPr>
          <w:tcW w:w="2250" w:type="dxa"/>
          <w:gridSpan w:val="2"/>
          <w:tcBorders>
            <w:top w:val="nil"/>
            <w:left w:val="nil"/>
            <w:right w:val="nil"/>
          </w:tcBorders>
        </w:tcPr>
        <w:p w:rsidR="00A26FD9" w:rsidRDefault="00A26FD9">
          <w:pPr>
            <w:rPr>
              <w:sz w:val="23"/>
              <w:szCs w:val="23"/>
            </w:rPr>
          </w:pPr>
        </w:p>
      </w:tc>
      <w:tc>
        <w:tcPr>
          <w:tcW w:w="5670" w:type="dxa"/>
          <w:gridSpan w:val="2"/>
          <w:tcBorders>
            <w:top w:val="nil"/>
            <w:left w:val="nil"/>
            <w:bottom w:val="nil"/>
            <w:right w:val="nil"/>
          </w:tcBorders>
        </w:tcPr>
        <w:p w:rsidR="00A26FD9" w:rsidRDefault="00A26FD9">
          <w:pPr>
            <w:rPr>
              <w:sz w:val="23"/>
              <w:szCs w:val="23"/>
            </w:rPr>
          </w:pPr>
        </w:p>
      </w:tc>
      <w:tc>
        <w:tcPr>
          <w:tcW w:w="1890" w:type="dxa"/>
          <w:gridSpan w:val="2"/>
          <w:tcBorders>
            <w:top w:val="nil"/>
            <w:left w:val="nil"/>
            <w:bottom w:val="nil"/>
            <w:right w:val="nil"/>
          </w:tcBorders>
        </w:tcPr>
        <w:p w:rsidR="00A26FD9" w:rsidRDefault="00A26FD9">
          <w:pPr>
            <w:rPr>
              <w:sz w:val="23"/>
              <w:szCs w:val="23"/>
            </w:rPr>
          </w:pPr>
          <w:r>
            <w:rPr>
              <w:sz w:val="23"/>
              <w:szCs w:val="23"/>
            </w:rPr>
            <w:t>Program Year:</w:t>
          </w:r>
        </w:p>
      </w:tc>
      <w:tc>
        <w:tcPr>
          <w:tcW w:w="1818" w:type="dxa"/>
          <w:tcBorders>
            <w:left w:val="nil"/>
            <w:right w:val="nil"/>
          </w:tcBorders>
        </w:tcPr>
        <w:p w:rsidR="00A26FD9" w:rsidRDefault="00A26FD9">
          <w:pPr>
            <w:rPr>
              <w:sz w:val="23"/>
              <w:szCs w:val="23"/>
            </w:rPr>
          </w:pPr>
        </w:p>
      </w:tc>
    </w:tr>
  </w:tbl>
  <w:p w:rsidR="00A26FD9" w:rsidRDefault="00A26FD9">
    <w:pPr>
      <w:pStyle w:val="Header"/>
      <w:rPr>
        <w:sz w:val="23"/>
        <w:szCs w:val="23"/>
      </w:rPr>
    </w:pPr>
    <w:r>
      <w:rPr>
        <w:sz w:val="23"/>
        <w:szCs w:val="23"/>
      </w:rPr>
      <w:t>DUNS# _______________________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jc w:val="center"/>
      <w:rPr>
        <w:b/>
        <w:sz w:val="23"/>
        <w:szCs w:val="23"/>
      </w:rPr>
    </w:pPr>
    <w:r>
      <w:rPr>
        <w:b/>
        <w:sz w:val="23"/>
        <w:szCs w:val="23"/>
      </w:rPr>
      <w:t>BUDGET SUMMARY</w:t>
    </w:r>
  </w:p>
  <w:p w:rsidR="00A26FD9" w:rsidRDefault="00A26FD9">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A26FD9">
      <w:trPr>
        <w:cantSplit/>
      </w:trPr>
      <w:tc>
        <w:tcPr>
          <w:tcW w:w="1998" w:type="dxa"/>
          <w:gridSpan w:val="2"/>
          <w:tcBorders>
            <w:top w:val="nil"/>
            <w:left w:val="nil"/>
            <w:bottom w:val="nil"/>
            <w:right w:val="nil"/>
          </w:tcBorders>
        </w:tcPr>
        <w:p w:rsidR="00A26FD9" w:rsidRDefault="00A26FD9">
          <w:pPr>
            <w:rPr>
              <w:sz w:val="23"/>
              <w:szCs w:val="23"/>
            </w:rPr>
          </w:pPr>
          <w:r>
            <w:rPr>
              <w:sz w:val="23"/>
              <w:szCs w:val="23"/>
            </w:rPr>
            <w:t>Area of Training:</w:t>
          </w:r>
        </w:p>
      </w:tc>
      <w:tc>
        <w:tcPr>
          <w:tcW w:w="3150" w:type="dxa"/>
          <w:gridSpan w:val="2"/>
          <w:tcBorders>
            <w:top w:val="nil"/>
            <w:left w:val="nil"/>
            <w:right w:val="nil"/>
          </w:tcBorders>
        </w:tcPr>
        <w:p w:rsidR="00A26FD9" w:rsidRDefault="00A26FD9">
          <w:pPr>
            <w:rPr>
              <w:sz w:val="23"/>
              <w:szCs w:val="23"/>
            </w:rPr>
          </w:pPr>
        </w:p>
      </w:tc>
      <w:tc>
        <w:tcPr>
          <w:tcW w:w="4320" w:type="dxa"/>
          <w:tcBorders>
            <w:top w:val="nil"/>
            <w:left w:val="nil"/>
            <w:bottom w:val="nil"/>
            <w:right w:val="nil"/>
          </w:tcBorders>
        </w:tcPr>
        <w:p w:rsidR="00A26FD9" w:rsidRDefault="00A26FD9">
          <w:pPr>
            <w:rPr>
              <w:sz w:val="23"/>
              <w:szCs w:val="23"/>
            </w:rPr>
          </w:pPr>
        </w:p>
      </w:tc>
      <w:tc>
        <w:tcPr>
          <w:tcW w:w="1440" w:type="dxa"/>
          <w:tcBorders>
            <w:top w:val="nil"/>
            <w:left w:val="nil"/>
            <w:bottom w:val="nil"/>
            <w:right w:val="nil"/>
          </w:tcBorders>
        </w:tcPr>
        <w:p w:rsidR="00A26FD9" w:rsidRDefault="00A26FD9">
          <w:pPr>
            <w:rPr>
              <w:sz w:val="23"/>
              <w:szCs w:val="23"/>
            </w:rPr>
          </w:pPr>
          <w:r>
            <w:rPr>
              <w:sz w:val="23"/>
              <w:szCs w:val="23"/>
            </w:rPr>
            <w:t>Contract #:</w:t>
          </w:r>
        </w:p>
      </w:tc>
      <w:tc>
        <w:tcPr>
          <w:tcW w:w="2268" w:type="dxa"/>
          <w:gridSpan w:val="2"/>
          <w:tcBorders>
            <w:top w:val="nil"/>
            <w:left w:val="nil"/>
            <w:bottom w:val="nil"/>
            <w:right w:val="nil"/>
          </w:tcBorders>
        </w:tcPr>
        <w:p w:rsidR="00A26FD9" w:rsidRDefault="00A26FD9">
          <w:pPr>
            <w:rPr>
              <w:sz w:val="23"/>
              <w:szCs w:val="23"/>
            </w:rPr>
          </w:pPr>
        </w:p>
      </w:tc>
    </w:tr>
    <w:tr w:rsidR="00A26FD9">
      <w:trPr>
        <w:cantSplit/>
      </w:trPr>
      <w:tc>
        <w:tcPr>
          <w:tcW w:w="1548" w:type="dxa"/>
          <w:tcBorders>
            <w:top w:val="nil"/>
            <w:left w:val="nil"/>
            <w:bottom w:val="nil"/>
            <w:right w:val="nil"/>
          </w:tcBorders>
        </w:tcPr>
        <w:p w:rsidR="00A26FD9" w:rsidRDefault="00A26FD9">
          <w:pPr>
            <w:rPr>
              <w:sz w:val="23"/>
              <w:szCs w:val="23"/>
            </w:rPr>
          </w:pPr>
          <w:r>
            <w:rPr>
              <w:sz w:val="23"/>
              <w:szCs w:val="23"/>
            </w:rPr>
            <w:t>Organization:</w:t>
          </w:r>
        </w:p>
      </w:tc>
      <w:tc>
        <w:tcPr>
          <w:tcW w:w="2250" w:type="dxa"/>
          <w:gridSpan w:val="2"/>
          <w:tcBorders>
            <w:top w:val="nil"/>
            <w:left w:val="nil"/>
            <w:right w:val="nil"/>
          </w:tcBorders>
        </w:tcPr>
        <w:p w:rsidR="00A26FD9" w:rsidRDefault="00A26FD9">
          <w:pPr>
            <w:rPr>
              <w:sz w:val="23"/>
              <w:szCs w:val="23"/>
            </w:rPr>
          </w:pPr>
        </w:p>
      </w:tc>
      <w:tc>
        <w:tcPr>
          <w:tcW w:w="5670" w:type="dxa"/>
          <w:gridSpan w:val="2"/>
          <w:tcBorders>
            <w:top w:val="nil"/>
            <w:left w:val="nil"/>
            <w:bottom w:val="nil"/>
            <w:right w:val="nil"/>
          </w:tcBorders>
        </w:tcPr>
        <w:p w:rsidR="00A26FD9" w:rsidRDefault="00A26FD9">
          <w:pPr>
            <w:rPr>
              <w:sz w:val="23"/>
              <w:szCs w:val="23"/>
            </w:rPr>
          </w:pPr>
        </w:p>
      </w:tc>
      <w:tc>
        <w:tcPr>
          <w:tcW w:w="1890" w:type="dxa"/>
          <w:gridSpan w:val="2"/>
          <w:tcBorders>
            <w:top w:val="nil"/>
            <w:left w:val="nil"/>
            <w:bottom w:val="nil"/>
            <w:right w:val="nil"/>
          </w:tcBorders>
        </w:tcPr>
        <w:p w:rsidR="00A26FD9" w:rsidRDefault="00A26FD9">
          <w:pPr>
            <w:rPr>
              <w:sz w:val="23"/>
              <w:szCs w:val="23"/>
            </w:rPr>
          </w:pPr>
          <w:r>
            <w:rPr>
              <w:sz w:val="23"/>
              <w:szCs w:val="23"/>
            </w:rPr>
            <w:t>Program Year:</w:t>
          </w:r>
        </w:p>
      </w:tc>
      <w:tc>
        <w:tcPr>
          <w:tcW w:w="1818" w:type="dxa"/>
          <w:tcBorders>
            <w:left w:val="nil"/>
            <w:right w:val="nil"/>
          </w:tcBorders>
        </w:tcPr>
        <w:p w:rsidR="00A26FD9" w:rsidRDefault="00A26FD9">
          <w:pPr>
            <w:rPr>
              <w:sz w:val="23"/>
              <w:szCs w:val="23"/>
            </w:rPr>
          </w:pPr>
        </w:p>
      </w:tc>
    </w:tr>
  </w:tbl>
  <w:p w:rsidR="00A26FD9" w:rsidRDefault="00A26FD9">
    <w:pPr>
      <w:pStyle w:val="Header"/>
      <w:rPr>
        <w:sz w:val="23"/>
        <w:szCs w:val="23"/>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Header"/>
      <w:rPr>
        <w:sz w:val="23"/>
        <w:szCs w:val="23"/>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D9" w:rsidRDefault="00A26FD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nsid w:val="00B72CF2"/>
    <w:multiLevelType w:val="singleLevel"/>
    <w:tmpl w:val="F0D84ECA"/>
    <w:lvl w:ilvl="0">
      <w:start w:val="1"/>
      <w:numFmt w:val="decimal"/>
      <w:lvlText w:val="%1."/>
      <w:lvlJc w:val="left"/>
      <w:pPr>
        <w:tabs>
          <w:tab w:val="num" w:pos="360"/>
        </w:tabs>
        <w:ind w:left="360" w:hanging="360"/>
      </w:pPr>
      <w:rPr>
        <w:rFonts w:cs="Times New Roman"/>
      </w:rPr>
    </w:lvl>
  </w:abstractNum>
  <w:abstractNum w:abstractNumId="1">
    <w:nsid w:val="01DF7897"/>
    <w:multiLevelType w:val="hybridMultilevel"/>
    <w:tmpl w:val="22162A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D14348"/>
    <w:multiLevelType w:val="hybridMultilevel"/>
    <w:tmpl w:val="C554DFAE"/>
    <w:lvl w:ilvl="0" w:tplc="6C2C5B1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5B818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7A02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7DA62E1"/>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6">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06BCD"/>
    <w:multiLevelType w:val="hybridMultilevel"/>
    <w:tmpl w:val="B42697B2"/>
    <w:lvl w:ilvl="0" w:tplc="FFFFFFFF">
      <w:start w:val="2"/>
      <w:numFmt w:val="decimal"/>
      <w:lvlText w:val="%1."/>
      <w:lvlJc w:val="left"/>
      <w:pPr>
        <w:tabs>
          <w:tab w:val="num" w:pos="432"/>
        </w:tabs>
        <w:ind w:left="360" w:hanging="28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570C45"/>
    <w:multiLevelType w:val="hybridMultilevel"/>
    <w:tmpl w:val="E43C65FC"/>
    <w:lvl w:ilvl="0" w:tplc="D5B0547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66C4F"/>
    <w:multiLevelType w:val="hybridMultilevel"/>
    <w:tmpl w:val="22686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04C14"/>
    <w:multiLevelType w:val="hybridMultilevel"/>
    <w:tmpl w:val="9F68D39C"/>
    <w:lvl w:ilvl="0" w:tplc="20EC5068">
      <w:start w:val="6"/>
      <w:numFmt w:val="decimal"/>
      <w:lvlText w:val="%1."/>
      <w:lvlJc w:val="left"/>
      <w:pPr>
        <w:tabs>
          <w:tab w:val="num" w:pos="432"/>
        </w:tabs>
        <w:ind w:left="360" w:hanging="28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3D32C23"/>
    <w:multiLevelType w:val="hybridMultilevel"/>
    <w:tmpl w:val="DC94A7CA"/>
    <w:lvl w:ilvl="0" w:tplc="0409000F">
      <w:start w:val="1"/>
      <w:numFmt w:val="decimal"/>
      <w:lvlText w:val="%1."/>
      <w:lvlJc w:val="left"/>
      <w:pPr>
        <w:tabs>
          <w:tab w:val="num" w:pos="936"/>
        </w:tabs>
        <w:ind w:left="936" w:hanging="360"/>
      </w:pPr>
      <w:rPr>
        <w:rFonts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nsid w:val="15D66F75"/>
    <w:multiLevelType w:val="hybridMultilevel"/>
    <w:tmpl w:val="43A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7612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19C54007"/>
    <w:multiLevelType w:val="singleLevel"/>
    <w:tmpl w:val="13CE2F16"/>
    <w:lvl w:ilvl="0">
      <w:start w:val="1"/>
      <w:numFmt w:val="upperLetter"/>
      <w:lvlText w:val="(%1)"/>
      <w:lvlJc w:val="left"/>
      <w:pPr>
        <w:tabs>
          <w:tab w:val="num" w:pos="1110"/>
        </w:tabs>
        <w:ind w:left="1110" w:hanging="390"/>
      </w:pPr>
      <w:rPr>
        <w:rFonts w:cs="Times New Roman" w:hint="default"/>
      </w:rPr>
    </w:lvl>
  </w:abstractNum>
  <w:abstractNum w:abstractNumId="15">
    <w:nsid w:val="1ADF0189"/>
    <w:multiLevelType w:val="hybridMultilevel"/>
    <w:tmpl w:val="60C62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EA43519"/>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7">
    <w:nsid w:val="221A68CD"/>
    <w:multiLevelType w:val="hybridMultilevel"/>
    <w:tmpl w:val="8902B514"/>
    <w:lvl w:ilvl="0" w:tplc="16C4A2A6">
      <w:start w:val="1"/>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3A249C9"/>
    <w:multiLevelType w:val="singleLevel"/>
    <w:tmpl w:val="6EA2B5A6"/>
    <w:lvl w:ilvl="0">
      <w:start w:val="4"/>
      <w:numFmt w:val="upperLetter"/>
      <w:lvlText w:val="%1."/>
      <w:lvlJc w:val="left"/>
      <w:pPr>
        <w:tabs>
          <w:tab w:val="num" w:pos="720"/>
        </w:tabs>
        <w:ind w:left="720" w:hanging="720"/>
      </w:pPr>
      <w:rPr>
        <w:rFonts w:cs="Times New Roman" w:hint="default"/>
      </w:rPr>
    </w:lvl>
  </w:abstractNum>
  <w:abstractNum w:abstractNumId="19">
    <w:nsid w:val="23CF054D"/>
    <w:multiLevelType w:val="singleLevel"/>
    <w:tmpl w:val="2822031A"/>
    <w:lvl w:ilvl="0">
      <w:start w:val="1"/>
      <w:numFmt w:val="upperLetter"/>
      <w:lvlText w:val="%1."/>
      <w:lvlJc w:val="left"/>
      <w:pPr>
        <w:tabs>
          <w:tab w:val="num" w:pos="360"/>
        </w:tabs>
        <w:ind w:left="360" w:hanging="360"/>
      </w:pPr>
      <w:rPr>
        <w:rFonts w:cs="Times New Roman"/>
      </w:rPr>
    </w:lvl>
  </w:abstractNum>
  <w:abstractNum w:abstractNumId="20">
    <w:nsid w:val="25E152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27BF01B0"/>
    <w:multiLevelType w:val="singleLevel"/>
    <w:tmpl w:val="ECC258C4"/>
    <w:lvl w:ilvl="0">
      <w:start w:val="1"/>
      <w:numFmt w:val="upperLetter"/>
      <w:lvlText w:val="(%1)"/>
      <w:lvlJc w:val="left"/>
      <w:pPr>
        <w:tabs>
          <w:tab w:val="num" w:pos="1110"/>
        </w:tabs>
        <w:ind w:left="1110" w:hanging="390"/>
      </w:pPr>
      <w:rPr>
        <w:rFonts w:cs="Times New Roman" w:hint="default"/>
      </w:rPr>
    </w:lvl>
  </w:abstractNum>
  <w:abstractNum w:abstractNumId="22">
    <w:nsid w:val="280C0FC8"/>
    <w:multiLevelType w:val="hybridMultilevel"/>
    <w:tmpl w:val="5B1A5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8515334"/>
    <w:multiLevelType w:val="hybridMultilevel"/>
    <w:tmpl w:val="4DAE7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9C0F5D"/>
    <w:multiLevelType w:val="hybridMultilevel"/>
    <w:tmpl w:val="08A6353A"/>
    <w:lvl w:ilvl="0" w:tplc="FFFFFFFF">
      <w:start w:val="1"/>
      <w:numFmt w:val="decimal"/>
      <w:lvlText w:val="%1."/>
      <w:lvlJc w:val="left"/>
      <w:pPr>
        <w:tabs>
          <w:tab w:val="num" w:pos="1008"/>
        </w:tabs>
        <w:ind w:left="936" w:hanging="288"/>
      </w:pPr>
      <w:rPr>
        <w:rFonts w:cs="Times New Roman" w:hint="default"/>
      </w:rPr>
    </w:lvl>
    <w:lvl w:ilvl="1" w:tplc="FFFFFFFF">
      <w:start w:val="1"/>
      <w:numFmt w:val="bullet"/>
      <w:lvlText w:val=""/>
      <w:lvlJc w:val="left"/>
      <w:pPr>
        <w:tabs>
          <w:tab w:val="num" w:pos="2016"/>
        </w:tabs>
        <w:ind w:left="2016" w:hanging="360"/>
      </w:pPr>
      <w:rPr>
        <w:rFonts w:ascii="Wingdings" w:hAnsi="Wingdings" w:hint="default"/>
        <w:sz w:val="16"/>
      </w:rPr>
    </w:lvl>
    <w:lvl w:ilvl="2" w:tplc="FFFFFFFF" w:tentative="1">
      <w:start w:val="1"/>
      <w:numFmt w:val="lowerRoman"/>
      <w:lvlText w:val="%3."/>
      <w:lvlJc w:val="right"/>
      <w:pPr>
        <w:tabs>
          <w:tab w:val="num" w:pos="2736"/>
        </w:tabs>
        <w:ind w:left="2736" w:hanging="180"/>
      </w:pPr>
      <w:rPr>
        <w:rFonts w:cs="Times New Roman"/>
      </w:rPr>
    </w:lvl>
    <w:lvl w:ilvl="3" w:tplc="FFFFFFFF" w:tentative="1">
      <w:start w:val="1"/>
      <w:numFmt w:val="decimal"/>
      <w:lvlText w:val="%4."/>
      <w:lvlJc w:val="left"/>
      <w:pPr>
        <w:tabs>
          <w:tab w:val="num" w:pos="3456"/>
        </w:tabs>
        <w:ind w:left="3456" w:hanging="360"/>
      </w:pPr>
      <w:rPr>
        <w:rFonts w:cs="Times New Roman"/>
      </w:rPr>
    </w:lvl>
    <w:lvl w:ilvl="4" w:tplc="FFFFFFFF" w:tentative="1">
      <w:start w:val="1"/>
      <w:numFmt w:val="lowerLetter"/>
      <w:lvlText w:val="%5."/>
      <w:lvlJc w:val="left"/>
      <w:pPr>
        <w:tabs>
          <w:tab w:val="num" w:pos="4176"/>
        </w:tabs>
        <w:ind w:left="4176" w:hanging="360"/>
      </w:pPr>
      <w:rPr>
        <w:rFonts w:cs="Times New Roman"/>
      </w:rPr>
    </w:lvl>
    <w:lvl w:ilvl="5" w:tplc="FFFFFFFF" w:tentative="1">
      <w:start w:val="1"/>
      <w:numFmt w:val="lowerRoman"/>
      <w:lvlText w:val="%6."/>
      <w:lvlJc w:val="right"/>
      <w:pPr>
        <w:tabs>
          <w:tab w:val="num" w:pos="4896"/>
        </w:tabs>
        <w:ind w:left="4896" w:hanging="180"/>
      </w:pPr>
      <w:rPr>
        <w:rFonts w:cs="Times New Roman"/>
      </w:rPr>
    </w:lvl>
    <w:lvl w:ilvl="6" w:tplc="FFFFFFFF" w:tentative="1">
      <w:start w:val="1"/>
      <w:numFmt w:val="decimal"/>
      <w:lvlText w:val="%7."/>
      <w:lvlJc w:val="left"/>
      <w:pPr>
        <w:tabs>
          <w:tab w:val="num" w:pos="5616"/>
        </w:tabs>
        <w:ind w:left="5616" w:hanging="360"/>
      </w:pPr>
      <w:rPr>
        <w:rFonts w:cs="Times New Roman"/>
      </w:rPr>
    </w:lvl>
    <w:lvl w:ilvl="7" w:tplc="FFFFFFFF" w:tentative="1">
      <w:start w:val="1"/>
      <w:numFmt w:val="lowerLetter"/>
      <w:lvlText w:val="%8."/>
      <w:lvlJc w:val="left"/>
      <w:pPr>
        <w:tabs>
          <w:tab w:val="num" w:pos="6336"/>
        </w:tabs>
        <w:ind w:left="6336" w:hanging="360"/>
      </w:pPr>
      <w:rPr>
        <w:rFonts w:cs="Times New Roman"/>
      </w:rPr>
    </w:lvl>
    <w:lvl w:ilvl="8" w:tplc="FFFFFFFF" w:tentative="1">
      <w:start w:val="1"/>
      <w:numFmt w:val="lowerRoman"/>
      <w:lvlText w:val="%9."/>
      <w:lvlJc w:val="right"/>
      <w:pPr>
        <w:tabs>
          <w:tab w:val="num" w:pos="7056"/>
        </w:tabs>
        <w:ind w:left="7056" w:hanging="180"/>
      </w:pPr>
      <w:rPr>
        <w:rFonts w:cs="Times New Roman"/>
      </w:rPr>
    </w:lvl>
  </w:abstractNum>
  <w:abstractNum w:abstractNumId="25">
    <w:nsid w:val="330B6069"/>
    <w:multiLevelType w:val="hybridMultilevel"/>
    <w:tmpl w:val="E1644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67E37E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27">
    <w:nsid w:val="37631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37C115AB"/>
    <w:multiLevelType w:val="singleLevel"/>
    <w:tmpl w:val="E528F268"/>
    <w:lvl w:ilvl="0">
      <w:start w:val="7"/>
      <w:numFmt w:val="decimal"/>
      <w:lvlText w:val="%1."/>
      <w:lvlJc w:val="left"/>
      <w:pPr>
        <w:tabs>
          <w:tab w:val="num" w:pos="360"/>
        </w:tabs>
        <w:ind w:left="360" w:hanging="360"/>
      </w:pPr>
      <w:rPr>
        <w:rFonts w:cs="Times New Roman"/>
      </w:rPr>
    </w:lvl>
  </w:abstractNum>
  <w:abstractNum w:abstractNumId="29">
    <w:nsid w:val="397E4A2B"/>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0">
    <w:nsid w:val="3AF51A8D"/>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1">
    <w:nsid w:val="3AF642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3D8839D8"/>
    <w:multiLevelType w:val="hybridMultilevel"/>
    <w:tmpl w:val="1AEC235C"/>
    <w:lvl w:ilvl="0" w:tplc="7984600E">
      <w:start w:val="1"/>
      <w:numFmt w:val="decimal"/>
      <w:lvlText w:val="%1."/>
      <w:lvlJc w:val="left"/>
      <w:pPr>
        <w:tabs>
          <w:tab w:val="num" w:pos="432"/>
        </w:tabs>
        <w:ind w:left="360" w:hanging="288"/>
      </w:pPr>
      <w:rPr>
        <w:rFonts w:cs="Times New Roman" w:hint="default"/>
        <w:b w:val="0"/>
        <w:i w:val="0"/>
      </w:rPr>
    </w:lvl>
    <w:lvl w:ilvl="1" w:tplc="45EA8DB0">
      <w:start w:val="2"/>
      <w:numFmt w:val="lowerRoman"/>
      <w:lvlText w:val="(%2)"/>
      <w:lvlJc w:val="left"/>
      <w:pPr>
        <w:tabs>
          <w:tab w:val="num" w:pos="10620"/>
        </w:tabs>
        <w:ind w:left="10620" w:hanging="8460"/>
      </w:pPr>
      <w:rPr>
        <w:rFonts w:cs="Times New Roman" w:hint="default"/>
      </w:rPr>
    </w:lvl>
    <w:lvl w:ilvl="2" w:tplc="2528ED2A">
      <w:start w:val="3"/>
      <w:numFmt w:val="upperLetter"/>
      <w:lvlText w:val="(%3)"/>
      <w:lvlJc w:val="left"/>
      <w:pPr>
        <w:tabs>
          <w:tab w:val="num" w:pos="11520"/>
        </w:tabs>
        <w:ind w:left="11520" w:hanging="8460"/>
      </w:pPr>
      <w:rPr>
        <w:rFonts w:cs="Times New Roman" w:hint="default"/>
      </w:rPr>
    </w:lvl>
    <w:lvl w:ilvl="3" w:tplc="CCEC287A">
      <w:start w:val="7"/>
      <w:numFmt w:val="upperRoman"/>
      <w:lvlText w:val="%4."/>
      <w:lvlJc w:val="left"/>
      <w:pPr>
        <w:tabs>
          <w:tab w:val="num" w:pos="4320"/>
        </w:tabs>
        <w:ind w:left="4320" w:hanging="720"/>
      </w:pPr>
      <w:rPr>
        <w:rFonts w:cs="Times New Roman" w:hint="default"/>
      </w:rPr>
    </w:lvl>
    <w:lvl w:ilvl="4" w:tplc="7984600E">
      <w:start w:val="1"/>
      <w:numFmt w:val="decimal"/>
      <w:lvlText w:val="%5."/>
      <w:lvlJc w:val="left"/>
      <w:pPr>
        <w:tabs>
          <w:tab w:val="num" w:pos="4680"/>
        </w:tabs>
        <w:ind w:left="4608" w:hanging="288"/>
      </w:pPr>
      <w:rPr>
        <w:rFonts w:cs="Times New Roman" w:hint="default"/>
        <w:b w:val="0"/>
        <w:i w:val="0"/>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3DCF7734"/>
    <w:multiLevelType w:val="singleLevel"/>
    <w:tmpl w:val="07D6E4E4"/>
    <w:lvl w:ilvl="0">
      <w:start w:val="1"/>
      <w:numFmt w:val="lowerRoman"/>
      <w:lvlText w:val="(%1)"/>
      <w:lvlJc w:val="left"/>
      <w:pPr>
        <w:tabs>
          <w:tab w:val="num" w:pos="1728"/>
        </w:tabs>
        <w:ind w:left="1728" w:hanging="720"/>
      </w:pPr>
      <w:rPr>
        <w:rFonts w:cs="Times New Roman" w:hint="default"/>
      </w:rPr>
    </w:lvl>
  </w:abstractNum>
  <w:abstractNum w:abstractNumId="34">
    <w:nsid w:val="40CC03B7"/>
    <w:multiLevelType w:val="singleLevel"/>
    <w:tmpl w:val="88F6EF30"/>
    <w:lvl w:ilvl="0">
      <w:start w:val="1"/>
      <w:numFmt w:val="upperLetter"/>
      <w:lvlText w:val="(%1)"/>
      <w:lvlJc w:val="left"/>
      <w:pPr>
        <w:tabs>
          <w:tab w:val="num" w:pos="1095"/>
        </w:tabs>
        <w:ind w:left="1095" w:hanging="375"/>
      </w:pPr>
      <w:rPr>
        <w:rFonts w:cs="Times New Roman" w:hint="default"/>
      </w:rPr>
    </w:lvl>
  </w:abstractNum>
  <w:abstractNum w:abstractNumId="35">
    <w:nsid w:val="42E57B94"/>
    <w:multiLevelType w:val="singleLevel"/>
    <w:tmpl w:val="3C727236"/>
    <w:lvl w:ilvl="0">
      <w:start w:val="1"/>
      <w:numFmt w:val="upperLetter"/>
      <w:lvlText w:val="%1."/>
      <w:lvlJc w:val="left"/>
      <w:pPr>
        <w:tabs>
          <w:tab w:val="num" w:pos="720"/>
        </w:tabs>
        <w:ind w:left="720" w:hanging="720"/>
      </w:pPr>
      <w:rPr>
        <w:rFonts w:cs="Times New Roman" w:hint="default"/>
      </w:rPr>
    </w:lvl>
  </w:abstractNum>
  <w:abstractNum w:abstractNumId="36">
    <w:nsid w:val="44860C2E"/>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7">
    <w:nsid w:val="46672736"/>
    <w:multiLevelType w:val="singleLevel"/>
    <w:tmpl w:val="F05EDED0"/>
    <w:lvl w:ilvl="0">
      <w:start w:val="1"/>
      <w:numFmt w:val="upperLetter"/>
      <w:lvlText w:val="(%1)"/>
      <w:lvlJc w:val="left"/>
      <w:pPr>
        <w:tabs>
          <w:tab w:val="num" w:pos="1095"/>
        </w:tabs>
        <w:ind w:left="1095" w:hanging="375"/>
      </w:pPr>
      <w:rPr>
        <w:rFonts w:cs="Times New Roman" w:hint="default"/>
      </w:rPr>
    </w:lvl>
  </w:abstractNum>
  <w:abstractNum w:abstractNumId="38">
    <w:nsid w:val="468F0E66"/>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9">
    <w:nsid w:val="471546B6"/>
    <w:multiLevelType w:val="singleLevel"/>
    <w:tmpl w:val="DA069D36"/>
    <w:lvl w:ilvl="0">
      <w:start w:val="1"/>
      <w:numFmt w:val="upperLetter"/>
      <w:lvlText w:val="(%1)"/>
      <w:lvlJc w:val="left"/>
      <w:pPr>
        <w:tabs>
          <w:tab w:val="num" w:pos="1110"/>
        </w:tabs>
        <w:ind w:left="1110" w:hanging="390"/>
      </w:pPr>
      <w:rPr>
        <w:rFonts w:cs="Times New Roman" w:hint="default"/>
      </w:rPr>
    </w:lvl>
  </w:abstractNum>
  <w:abstractNum w:abstractNumId="40">
    <w:nsid w:val="489D7C90"/>
    <w:multiLevelType w:val="hybridMultilevel"/>
    <w:tmpl w:val="D002593E"/>
    <w:lvl w:ilvl="0" w:tplc="DA7453F6">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49F80340"/>
    <w:multiLevelType w:val="singleLevel"/>
    <w:tmpl w:val="04090011"/>
    <w:lvl w:ilvl="0">
      <w:start w:val="1"/>
      <w:numFmt w:val="decimal"/>
      <w:lvlText w:val="%1)"/>
      <w:lvlJc w:val="left"/>
      <w:pPr>
        <w:tabs>
          <w:tab w:val="num" w:pos="360"/>
        </w:tabs>
        <w:ind w:left="360" w:hanging="360"/>
      </w:pPr>
      <w:rPr>
        <w:rFonts w:cs="Times New Roman"/>
      </w:rPr>
    </w:lvl>
  </w:abstractNum>
  <w:abstractNum w:abstractNumId="42">
    <w:nsid w:val="4B485284"/>
    <w:multiLevelType w:val="multilevel"/>
    <w:tmpl w:val="B456B948"/>
    <w:lvl w:ilvl="0">
      <w:start w:val="5"/>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4D0467C9"/>
    <w:multiLevelType w:val="multilevel"/>
    <w:tmpl w:val="C09494E4"/>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D144110"/>
    <w:multiLevelType w:val="hybridMultilevel"/>
    <w:tmpl w:val="6C28D1D8"/>
    <w:lvl w:ilvl="0" w:tplc="EA5661F0">
      <w:start w:val="10"/>
      <w:numFmt w:val="decimal"/>
      <w:lvlText w:val="%1."/>
      <w:lvlJc w:val="left"/>
      <w:pPr>
        <w:ind w:left="36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5">
    <w:nsid w:val="4D2E34E0"/>
    <w:multiLevelType w:val="hybridMultilevel"/>
    <w:tmpl w:val="7484796A"/>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6">
    <w:nsid w:val="4D3937E8"/>
    <w:multiLevelType w:val="singleLevel"/>
    <w:tmpl w:val="DF72D05A"/>
    <w:lvl w:ilvl="0">
      <w:start w:val="1"/>
      <w:numFmt w:val="lowerLetter"/>
      <w:lvlText w:val="(%1)"/>
      <w:lvlJc w:val="left"/>
      <w:pPr>
        <w:tabs>
          <w:tab w:val="num" w:pos="1080"/>
        </w:tabs>
        <w:ind w:left="1080" w:hanging="360"/>
      </w:pPr>
      <w:rPr>
        <w:rFonts w:cs="Times New Roman" w:hint="default"/>
      </w:rPr>
    </w:lvl>
  </w:abstractNum>
  <w:abstractNum w:abstractNumId="47">
    <w:nsid w:val="4DC70CFA"/>
    <w:multiLevelType w:val="hybridMultilevel"/>
    <w:tmpl w:val="26841E52"/>
    <w:lvl w:ilvl="0" w:tplc="5E425DFA">
      <w:start w:val="7"/>
      <w:numFmt w:val="decimal"/>
      <w:lvlText w:val="%1."/>
      <w:lvlJc w:val="left"/>
      <w:pPr>
        <w:tabs>
          <w:tab w:val="num" w:pos="432"/>
        </w:tabs>
        <w:ind w:left="360" w:hanging="288"/>
      </w:pPr>
      <w:rPr>
        <w:rFonts w:cs="Times New Roman" w:hint="default"/>
      </w:rPr>
    </w:lvl>
    <w:lvl w:ilvl="1" w:tplc="11D8DDA2">
      <w:start w:val="8"/>
      <w:numFmt w:val="decimal"/>
      <w:lvlText w:val="%2."/>
      <w:lvlJc w:val="right"/>
      <w:pPr>
        <w:tabs>
          <w:tab w:val="num" w:pos="360"/>
        </w:tabs>
        <w:ind w:left="360" w:hanging="144"/>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4E991075"/>
    <w:multiLevelType w:val="singleLevel"/>
    <w:tmpl w:val="04090011"/>
    <w:lvl w:ilvl="0">
      <w:start w:val="1"/>
      <w:numFmt w:val="decimal"/>
      <w:lvlText w:val="%1)"/>
      <w:lvlJc w:val="left"/>
      <w:pPr>
        <w:tabs>
          <w:tab w:val="num" w:pos="360"/>
        </w:tabs>
        <w:ind w:left="360" w:hanging="360"/>
      </w:pPr>
      <w:rPr>
        <w:rFonts w:cs="Times New Roman"/>
      </w:rPr>
    </w:lvl>
  </w:abstractNum>
  <w:abstractNum w:abstractNumId="49">
    <w:nsid w:val="526D6A48"/>
    <w:multiLevelType w:val="multilevel"/>
    <w:tmpl w:val="5A8ADD18"/>
    <w:lvl w:ilvl="0">
      <w:start w:val="6"/>
      <w:numFmt w:val="decimal"/>
      <w:lvlText w:val="%1"/>
      <w:lvlJc w:val="left"/>
      <w:pPr>
        <w:tabs>
          <w:tab w:val="num" w:pos="2280"/>
        </w:tabs>
        <w:ind w:left="2280" w:hanging="2280"/>
      </w:pPr>
      <w:rPr>
        <w:rFonts w:cs="Times New Roman" w:hint="default"/>
      </w:rPr>
    </w:lvl>
    <w:lvl w:ilvl="1">
      <w:start w:val="2"/>
      <w:numFmt w:val="decimal"/>
      <w:lvlText w:val="%1.%2"/>
      <w:lvlJc w:val="left"/>
      <w:pPr>
        <w:tabs>
          <w:tab w:val="num" w:pos="2280"/>
        </w:tabs>
        <w:ind w:left="2280" w:hanging="2280"/>
      </w:pPr>
      <w:rPr>
        <w:rFonts w:cs="Times New Roman" w:hint="default"/>
      </w:rPr>
    </w:lvl>
    <w:lvl w:ilvl="2">
      <w:start w:val="1"/>
      <w:numFmt w:val="decimal"/>
      <w:lvlText w:val="%1.%2.%3"/>
      <w:lvlJc w:val="left"/>
      <w:pPr>
        <w:tabs>
          <w:tab w:val="num" w:pos="2280"/>
        </w:tabs>
        <w:ind w:left="2280" w:hanging="2280"/>
      </w:pPr>
      <w:rPr>
        <w:rFonts w:cs="Times New Roman" w:hint="default"/>
      </w:rPr>
    </w:lvl>
    <w:lvl w:ilvl="3">
      <w:start w:val="1"/>
      <w:numFmt w:val="decimal"/>
      <w:lvlText w:val="%1.%2.%3.%4"/>
      <w:lvlJc w:val="left"/>
      <w:pPr>
        <w:tabs>
          <w:tab w:val="num" w:pos="2280"/>
        </w:tabs>
        <w:ind w:left="2280" w:hanging="2280"/>
      </w:pPr>
      <w:rPr>
        <w:rFonts w:cs="Times New Roman" w:hint="default"/>
      </w:rPr>
    </w:lvl>
    <w:lvl w:ilvl="4">
      <w:start w:val="1"/>
      <w:numFmt w:val="decimal"/>
      <w:lvlText w:val="%1.%2.%3.%4.%5"/>
      <w:lvlJc w:val="left"/>
      <w:pPr>
        <w:tabs>
          <w:tab w:val="num" w:pos="2280"/>
        </w:tabs>
        <w:ind w:left="2280" w:hanging="2280"/>
      </w:pPr>
      <w:rPr>
        <w:rFonts w:cs="Times New Roman" w:hint="default"/>
      </w:rPr>
    </w:lvl>
    <w:lvl w:ilvl="5">
      <w:start w:val="1"/>
      <w:numFmt w:val="decimal"/>
      <w:lvlText w:val="%1.%2.%3.%4.%5.%6"/>
      <w:lvlJc w:val="left"/>
      <w:pPr>
        <w:tabs>
          <w:tab w:val="num" w:pos="2280"/>
        </w:tabs>
        <w:ind w:left="2280" w:hanging="2280"/>
      </w:pPr>
      <w:rPr>
        <w:rFonts w:cs="Times New Roman" w:hint="default"/>
      </w:rPr>
    </w:lvl>
    <w:lvl w:ilvl="6">
      <w:start w:val="1"/>
      <w:numFmt w:val="decimal"/>
      <w:lvlText w:val="%1.%2.%3.%4.%5.%6.%7"/>
      <w:lvlJc w:val="left"/>
      <w:pPr>
        <w:tabs>
          <w:tab w:val="num" w:pos="2280"/>
        </w:tabs>
        <w:ind w:left="2280" w:hanging="2280"/>
      </w:pPr>
      <w:rPr>
        <w:rFonts w:cs="Times New Roman" w:hint="default"/>
      </w:rPr>
    </w:lvl>
    <w:lvl w:ilvl="7">
      <w:start w:val="1"/>
      <w:numFmt w:val="decimal"/>
      <w:lvlText w:val="%1.%2.%3.%4.%5.%6.%7.%8"/>
      <w:lvlJc w:val="left"/>
      <w:pPr>
        <w:tabs>
          <w:tab w:val="num" w:pos="2280"/>
        </w:tabs>
        <w:ind w:left="2280" w:hanging="2280"/>
      </w:pPr>
      <w:rPr>
        <w:rFonts w:cs="Times New Roman" w:hint="default"/>
      </w:rPr>
    </w:lvl>
    <w:lvl w:ilvl="8">
      <w:start w:val="1"/>
      <w:numFmt w:val="decimal"/>
      <w:lvlText w:val="%1.%2.%3.%4.%5.%6.%7.%8.%9"/>
      <w:lvlJc w:val="left"/>
      <w:pPr>
        <w:tabs>
          <w:tab w:val="num" w:pos="2280"/>
        </w:tabs>
        <w:ind w:left="2280" w:hanging="2280"/>
      </w:pPr>
      <w:rPr>
        <w:rFonts w:cs="Times New Roman" w:hint="default"/>
      </w:rPr>
    </w:lvl>
  </w:abstractNum>
  <w:abstractNum w:abstractNumId="50">
    <w:nsid w:val="528332F8"/>
    <w:multiLevelType w:val="hybridMultilevel"/>
    <w:tmpl w:val="6BC62360"/>
    <w:lvl w:ilvl="0" w:tplc="32E26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2B06E07"/>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2">
    <w:nsid w:val="53065B0B"/>
    <w:multiLevelType w:val="singleLevel"/>
    <w:tmpl w:val="DD4AE1DC"/>
    <w:lvl w:ilvl="0">
      <w:start w:val="1"/>
      <w:numFmt w:val="upperLetter"/>
      <w:lvlText w:val="(%1)"/>
      <w:lvlJc w:val="left"/>
      <w:pPr>
        <w:tabs>
          <w:tab w:val="num" w:pos="1110"/>
        </w:tabs>
        <w:ind w:left="1110" w:hanging="390"/>
      </w:pPr>
      <w:rPr>
        <w:rFonts w:cs="Times New Roman" w:hint="default"/>
      </w:rPr>
    </w:lvl>
  </w:abstractNum>
  <w:abstractNum w:abstractNumId="53">
    <w:nsid w:val="54185565"/>
    <w:multiLevelType w:val="singleLevel"/>
    <w:tmpl w:val="A75AB69C"/>
    <w:lvl w:ilvl="0">
      <w:start w:val="1"/>
      <w:numFmt w:val="lowerRoman"/>
      <w:lvlText w:val="(%1)"/>
      <w:lvlJc w:val="left"/>
      <w:pPr>
        <w:tabs>
          <w:tab w:val="num" w:pos="1830"/>
        </w:tabs>
        <w:ind w:left="1830" w:hanging="720"/>
      </w:pPr>
      <w:rPr>
        <w:rFonts w:cs="Times New Roman" w:hint="default"/>
      </w:rPr>
    </w:lvl>
  </w:abstractNum>
  <w:abstractNum w:abstractNumId="54">
    <w:nsid w:val="549B7793"/>
    <w:multiLevelType w:val="singleLevel"/>
    <w:tmpl w:val="A74A4C68"/>
    <w:lvl w:ilvl="0">
      <w:start w:val="1"/>
      <w:numFmt w:val="upperLetter"/>
      <w:lvlText w:val="%1."/>
      <w:lvlJc w:val="left"/>
      <w:pPr>
        <w:tabs>
          <w:tab w:val="num" w:pos="432"/>
        </w:tabs>
        <w:ind w:left="432" w:hanging="432"/>
      </w:pPr>
      <w:rPr>
        <w:rFonts w:cs="Times New Roman" w:hint="default"/>
      </w:rPr>
    </w:lvl>
  </w:abstractNum>
  <w:abstractNum w:abstractNumId="55">
    <w:nsid w:val="55893EA2"/>
    <w:multiLevelType w:val="hybridMultilevel"/>
    <w:tmpl w:val="3056D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9D630CB"/>
    <w:multiLevelType w:val="hybridMultilevel"/>
    <w:tmpl w:val="17FEE3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nsid w:val="5A274469"/>
    <w:multiLevelType w:val="hybridMultilevel"/>
    <w:tmpl w:val="5246C5E0"/>
    <w:lvl w:ilvl="0" w:tplc="7CCAC66C">
      <w:start w:val="9"/>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C736808"/>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9">
    <w:nsid w:val="5D415104"/>
    <w:multiLevelType w:val="singleLevel"/>
    <w:tmpl w:val="2048BDC4"/>
    <w:lvl w:ilvl="0">
      <w:start w:val="1"/>
      <w:numFmt w:val="lowerLetter"/>
      <w:lvlText w:val="%1."/>
      <w:lvlJc w:val="left"/>
      <w:pPr>
        <w:tabs>
          <w:tab w:val="num" w:pos="360"/>
        </w:tabs>
        <w:ind w:left="360" w:hanging="360"/>
      </w:pPr>
      <w:rPr>
        <w:rFonts w:cs="Times New Roman"/>
      </w:rPr>
    </w:lvl>
  </w:abstractNum>
  <w:abstractNum w:abstractNumId="60">
    <w:nsid w:val="5D6A7202"/>
    <w:multiLevelType w:val="multilevel"/>
    <w:tmpl w:val="F9A4C92C"/>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nsid w:val="5D8E6A55"/>
    <w:multiLevelType w:val="hybridMultilevel"/>
    <w:tmpl w:val="2300F7AC"/>
    <w:lvl w:ilvl="0" w:tplc="16C4A2A6">
      <w:start w:val="1"/>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5E093B71"/>
    <w:multiLevelType w:val="singleLevel"/>
    <w:tmpl w:val="3F98FF96"/>
    <w:lvl w:ilvl="0">
      <w:start w:val="1"/>
      <w:numFmt w:val="upperLetter"/>
      <w:lvlText w:val="(%1)"/>
      <w:lvlJc w:val="left"/>
      <w:pPr>
        <w:tabs>
          <w:tab w:val="num" w:pos="1110"/>
        </w:tabs>
        <w:ind w:left="1110" w:hanging="390"/>
      </w:pPr>
      <w:rPr>
        <w:rFonts w:cs="Times New Roman" w:hint="default"/>
      </w:rPr>
    </w:lvl>
  </w:abstractNum>
  <w:abstractNum w:abstractNumId="63">
    <w:nsid w:val="5E9B2D66"/>
    <w:multiLevelType w:val="singleLevel"/>
    <w:tmpl w:val="04090011"/>
    <w:lvl w:ilvl="0">
      <w:start w:val="1"/>
      <w:numFmt w:val="decimal"/>
      <w:lvlText w:val="%1)"/>
      <w:lvlJc w:val="left"/>
      <w:pPr>
        <w:tabs>
          <w:tab w:val="num" w:pos="360"/>
        </w:tabs>
        <w:ind w:left="360" w:hanging="360"/>
      </w:pPr>
      <w:rPr>
        <w:rFonts w:cs="Times New Roman"/>
      </w:rPr>
    </w:lvl>
  </w:abstractNum>
  <w:abstractNum w:abstractNumId="64">
    <w:nsid w:val="5F9D5FE4"/>
    <w:multiLevelType w:val="hybridMultilevel"/>
    <w:tmpl w:val="CC56B4CE"/>
    <w:lvl w:ilvl="0" w:tplc="893C6854">
      <w:start w:val="1"/>
      <w:numFmt w:val="lowerLetter"/>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608A69E4"/>
    <w:multiLevelType w:val="hybridMultilevel"/>
    <w:tmpl w:val="11044C58"/>
    <w:lvl w:ilvl="0" w:tplc="2110D05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4847437"/>
    <w:multiLevelType w:val="hybridMultilevel"/>
    <w:tmpl w:val="1E8E9F04"/>
    <w:lvl w:ilvl="0" w:tplc="04090001">
      <w:start w:val="1"/>
      <w:numFmt w:val="bullet"/>
      <w:lvlText w:val=""/>
      <w:lvlJc w:val="left"/>
      <w:pPr>
        <w:tabs>
          <w:tab w:val="num" w:pos="2160"/>
        </w:tabs>
        <w:ind w:left="2160" w:hanging="360"/>
      </w:pPr>
      <w:rPr>
        <w:rFonts w:ascii="Symbol" w:hAnsi="Symbol" w:hint="default"/>
      </w:rPr>
    </w:lvl>
    <w:lvl w:ilvl="1" w:tplc="6C2C5B1E">
      <w:start w:val="1"/>
      <w:numFmt w:val="lowerLetter"/>
      <w:lvlText w:val="%2."/>
      <w:lvlJc w:val="left"/>
      <w:pPr>
        <w:tabs>
          <w:tab w:val="num" w:pos="2880"/>
        </w:tabs>
        <w:ind w:left="2880" w:hanging="360"/>
      </w:pPr>
      <w:rPr>
        <w:rFonts w:cs="Times New Roman" w:hint="default"/>
      </w:rPr>
    </w:lvl>
    <w:lvl w:ilvl="2" w:tplc="E1787544">
      <w:start w:val="10"/>
      <w:numFmt w:val="upperRoman"/>
      <w:lvlText w:val="%3."/>
      <w:lvlJc w:val="left"/>
      <w:pPr>
        <w:tabs>
          <w:tab w:val="num" w:pos="4245"/>
        </w:tabs>
        <w:ind w:left="4245" w:hanging="1005"/>
      </w:pPr>
      <w:rPr>
        <w:rFonts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nsid w:val="652A3D98"/>
    <w:multiLevelType w:val="singleLevel"/>
    <w:tmpl w:val="68E6D9CE"/>
    <w:lvl w:ilvl="0">
      <w:start w:val="1"/>
      <w:numFmt w:val="upperLetter"/>
      <w:lvlText w:val="(%1)"/>
      <w:lvlJc w:val="left"/>
      <w:pPr>
        <w:tabs>
          <w:tab w:val="num" w:pos="432"/>
        </w:tabs>
        <w:ind w:left="360" w:hanging="288"/>
      </w:pPr>
      <w:rPr>
        <w:rFonts w:cs="Times New Roman" w:hint="default"/>
      </w:rPr>
    </w:lvl>
  </w:abstractNum>
  <w:abstractNum w:abstractNumId="68">
    <w:nsid w:val="65582446"/>
    <w:multiLevelType w:val="singleLevel"/>
    <w:tmpl w:val="BA96BC42"/>
    <w:lvl w:ilvl="0">
      <w:start w:val="1"/>
      <w:numFmt w:val="upperLetter"/>
      <w:lvlText w:val="%1."/>
      <w:lvlJc w:val="left"/>
      <w:pPr>
        <w:tabs>
          <w:tab w:val="num" w:pos="432"/>
        </w:tabs>
        <w:ind w:left="432" w:hanging="432"/>
      </w:pPr>
      <w:rPr>
        <w:rFonts w:cs="Times New Roman" w:hint="default"/>
      </w:rPr>
    </w:lvl>
  </w:abstractNum>
  <w:abstractNum w:abstractNumId="69">
    <w:nsid w:val="663E1DD4"/>
    <w:multiLevelType w:val="singleLevel"/>
    <w:tmpl w:val="2610B746"/>
    <w:lvl w:ilvl="0">
      <w:start w:val="1"/>
      <w:numFmt w:val="upperLetter"/>
      <w:lvlText w:val="(%1)"/>
      <w:lvlJc w:val="left"/>
      <w:pPr>
        <w:tabs>
          <w:tab w:val="num" w:pos="1110"/>
        </w:tabs>
        <w:ind w:left="1110" w:hanging="390"/>
      </w:pPr>
      <w:rPr>
        <w:rFonts w:cs="Times New Roman" w:hint="default"/>
      </w:rPr>
    </w:lvl>
  </w:abstractNum>
  <w:abstractNum w:abstractNumId="70">
    <w:nsid w:val="672A05F4"/>
    <w:multiLevelType w:val="singleLevel"/>
    <w:tmpl w:val="04090011"/>
    <w:lvl w:ilvl="0">
      <w:start w:val="1"/>
      <w:numFmt w:val="decimal"/>
      <w:lvlText w:val="%1)"/>
      <w:lvlJc w:val="left"/>
      <w:pPr>
        <w:tabs>
          <w:tab w:val="num" w:pos="360"/>
        </w:tabs>
        <w:ind w:left="360" w:hanging="360"/>
      </w:pPr>
      <w:rPr>
        <w:rFonts w:cs="Times New Roman"/>
      </w:rPr>
    </w:lvl>
  </w:abstractNum>
  <w:abstractNum w:abstractNumId="71">
    <w:nsid w:val="68542E2D"/>
    <w:multiLevelType w:val="singleLevel"/>
    <w:tmpl w:val="4DC0495E"/>
    <w:lvl w:ilvl="0">
      <w:start w:val="1"/>
      <w:numFmt w:val="decimal"/>
      <w:lvlText w:val="(%1)"/>
      <w:lvlJc w:val="left"/>
      <w:pPr>
        <w:tabs>
          <w:tab w:val="num" w:pos="360"/>
        </w:tabs>
        <w:ind w:left="360" w:hanging="360"/>
      </w:pPr>
      <w:rPr>
        <w:rFonts w:cs="Times New Roman" w:hint="default"/>
      </w:rPr>
    </w:lvl>
  </w:abstractNum>
  <w:abstractNum w:abstractNumId="72">
    <w:nsid w:val="69C91EC3"/>
    <w:multiLevelType w:val="singleLevel"/>
    <w:tmpl w:val="8D36FC7C"/>
    <w:lvl w:ilvl="0">
      <w:start w:val="17"/>
      <w:numFmt w:val="decimal"/>
      <w:lvlText w:val="%1."/>
      <w:lvlJc w:val="left"/>
      <w:pPr>
        <w:tabs>
          <w:tab w:val="num" w:pos="360"/>
        </w:tabs>
        <w:ind w:left="360" w:hanging="360"/>
      </w:pPr>
      <w:rPr>
        <w:rFonts w:cs="Times New Roman"/>
      </w:rPr>
    </w:lvl>
  </w:abstractNum>
  <w:abstractNum w:abstractNumId="73">
    <w:nsid w:val="6B4C1D1E"/>
    <w:multiLevelType w:val="singleLevel"/>
    <w:tmpl w:val="510A7B54"/>
    <w:lvl w:ilvl="0">
      <w:start w:val="20"/>
      <w:numFmt w:val="decimal"/>
      <w:lvlText w:val="%1."/>
      <w:lvlJc w:val="left"/>
      <w:pPr>
        <w:tabs>
          <w:tab w:val="num" w:pos="360"/>
        </w:tabs>
        <w:ind w:left="360" w:hanging="360"/>
      </w:pPr>
      <w:rPr>
        <w:rFonts w:cs="Times New Roman"/>
      </w:rPr>
    </w:lvl>
  </w:abstractNum>
  <w:abstractNum w:abstractNumId="74">
    <w:nsid w:val="6E8D6301"/>
    <w:multiLevelType w:val="singleLevel"/>
    <w:tmpl w:val="EB6AC540"/>
    <w:lvl w:ilvl="0">
      <w:start w:val="1"/>
      <w:numFmt w:val="decimal"/>
      <w:lvlText w:val="%1."/>
      <w:lvlJc w:val="left"/>
      <w:pPr>
        <w:tabs>
          <w:tab w:val="num" w:pos="720"/>
        </w:tabs>
        <w:ind w:left="720" w:hanging="360"/>
      </w:pPr>
      <w:rPr>
        <w:rFonts w:cs="Times New Roman"/>
        <w:color w:val="auto"/>
      </w:rPr>
    </w:lvl>
  </w:abstractNum>
  <w:abstractNum w:abstractNumId="75">
    <w:nsid w:val="6EE05FCF"/>
    <w:multiLevelType w:val="singleLevel"/>
    <w:tmpl w:val="80BE9858"/>
    <w:lvl w:ilvl="0">
      <w:start w:val="8"/>
      <w:numFmt w:val="decimal"/>
      <w:lvlText w:val="%1."/>
      <w:lvlJc w:val="left"/>
      <w:pPr>
        <w:tabs>
          <w:tab w:val="num" w:pos="360"/>
        </w:tabs>
        <w:ind w:left="360" w:hanging="360"/>
      </w:pPr>
      <w:rPr>
        <w:rFonts w:cs="Times New Roman"/>
      </w:rPr>
    </w:lvl>
  </w:abstractNum>
  <w:abstractNum w:abstractNumId="76">
    <w:nsid w:val="6F444E39"/>
    <w:multiLevelType w:val="hybridMultilevel"/>
    <w:tmpl w:val="291A2CD6"/>
    <w:lvl w:ilvl="0" w:tplc="0409000F">
      <w:start w:val="1"/>
      <w:numFmt w:val="decimal"/>
      <w:lvlText w:val="%1."/>
      <w:lvlJc w:val="left"/>
      <w:pPr>
        <w:tabs>
          <w:tab w:val="num" w:pos="1656"/>
        </w:tabs>
        <w:ind w:left="1656"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7">
    <w:nsid w:val="702805C8"/>
    <w:multiLevelType w:val="hybridMultilevel"/>
    <w:tmpl w:val="56300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71494600"/>
    <w:multiLevelType w:val="hybridMultilevel"/>
    <w:tmpl w:val="44D28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032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0">
    <w:nsid w:val="7485626F"/>
    <w:multiLevelType w:val="hybridMultilevel"/>
    <w:tmpl w:val="B00C635E"/>
    <w:lvl w:ilvl="0" w:tplc="04090001">
      <w:start w:val="1"/>
      <w:numFmt w:val="bullet"/>
      <w:lvlText w:val=""/>
      <w:lvlJc w:val="left"/>
      <w:pPr>
        <w:tabs>
          <w:tab w:val="num" w:pos="720"/>
        </w:tabs>
        <w:ind w:left="720" w:hanging="360"/>
      </w:pPr>
      <w:rPr>
        <w:rFonts w:ascii="Symbol" w:hAnsi="Symbol" w:hint="default"/>
      </w:rPr>
    </w:lvl>
    <w:lvl w:ilvl="1" w:tplc="6FF6D1B0">
      <w:start w:val="1"/>
      <w:numFmt w:val="bullet"/>
      <w:lvlText w:val=""/>
      <w:lvlJc w:val="left"/>
      <w:pPr>
        <w:tabs>
          <w:tab w:val="num" w:pos="432"/>
        </w:tabs>
        <w:ind w:left="36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65F72B5"/>
    <w:multiLevelType w:val="singleLevel"/>
    <w:tmpl w:val="E3C6D5DC"/>
    <w:lvl w:ilvl="0">
      <w:start w:val="3"/>
      <w:numFmt w:val="upperRoman"/>
      <w:lvlText w:val="%1."/>
      <w:lvlJc w:val="left"/>
      <w:pPr>
        <w:tabs>
          <w:tab w:val="num" w:pos="720"/>
        </w:tabs>
        <w:ind w:left="720" w:hanging="720"/>
      </w:pPr>
      <w:rPr>
        <w:rFonts w:cs="Times New Roman"/>
      </w:rPr>
    </w:lvl>
  </w:abstractNum>
  <w:abstractNum w:abstractNumId="82">
    <w:nsid w:val="77856E7B"/>
    <w:multiLevelType w:val="hybridMultilevel"/>
    <w:tmpl w:val="38EAD10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78687F7E"/>
    <w:multiLevelType w:val="hybridMultilevel"/>
    <w:tmpl w:val="A37096E4"/>
    <w:lvl w:ilvl="0" w:tplc="50149410">
      <w:start w:val="10"/>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4">
    <w:nsid w:val="78A517EF"/>
    <w:multiLevelType w:val="hybridMultilevel"/>
    <w:tmpl w:val="A962C75C"/>
    <w:lvl w:ilvl="0" w:tplc="946A0A34">
      <w:start w:val="1"/>
      <w:numFmt w:val="decimal"/>
      <w:lvlText w:val="%1."/>
      <w:lvlJc w:val="left"/>
      <w:pPr>
        <w:tabs>
          <w:tab w:val="num" w:pos="432"/>
        </w:tabs>
        <w:ind w:left="360" w:hanging="288"/>
      </w:pPr>
      <w:rPr>
        <w:rFonts w:cs="Times New Roman" w:hint="default"/>
        <w:b w:val="0"/>
        <w:i w:val="0"/>
        <w:color w:val="auto"/>
      </w:rPr>
    </w:lvl>
    <w:lvl w:ilvl="1" w:tplc="144883E4">
      <w:start w:val="2"/>
      <w:numFmt w:val="decimal"/>
      <w:lvlText w:val="%2."/>
      <w:lvlJc w:val="left"/>
      <w:pPr>
        <w:tabs>
          <w:tab w:val="num" w:pos="432"/>
        </w:tabs>
        <w:ind w:left="360" w:hanging="288"/>
      </w:pPr>
      <w:rPr>
        <w:rFonts w:cs="Times New Roman" w:hint="default"/>
        <w:b w:val="0"/>
        <w:i w:val="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7A061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6">
    <w:nsid w:val="7A846F11"/>
    <w:multiLevelType w:val="hybridMultilevel"/>
    <w:tmpl w:val="45401616"/>
    <w:lvl w:ilvl="0" w:tplc="BE50815A">
      <w:start w:val="4"/>
      <w:numFmt w:val="decimal"/>
      <w:lvlText w:val="%1."/>
      <w:lvlJc w:val="left"/>
      <w:pPr>
        <w:tabs>
          <w:tab w:val="num" w:pos="432"/>
        </w:tabs>
        <w:ind w:left="360" w:hanging="288"/>
      </w:pPr>
      <w:rPr>
        <w:rFonts w:cs="Times New Roman" w:hint="default"/>
        <w:b w:val="0"/>
        <w:i w:val="0"/>
      </w:rPr>
    </w:lvl>
    <w:lvl w:ilvl="1" w:tplc="0AEA36CA">
      <w:start w:val="4"/>
      <w:numFmt w:val="upperRoman"/>
      <w:lvlText w:val="%2."/>
      <w:lvlJc w:val="left"/>
      <w:pPr>
        <w:tabs>
          <w:tab w:val="num" w:pos="792"/>
        </w:tabs>
        <w:ind w:left="360"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7D602DEE"/>
    <w:multiLevelType w:val="hybridMultilevel"/>
    <w:tmpl w:val="A24CE07E"/>
    <w:lvl w:ilvl="0" w:tplc="FC0CEFFA">
      <w:start w:val="1"/>
      <w:numFmt w:val="upperLetter"/>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7EFE19D4"/>
    <w:multiLevelType w:val="singleLevel"/>
    <w:tmpl w:val="01567D32"/>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70"/>
  </w:num>
  <w:num w:numId="3">
    <w:abstractNumId w:val="81"/>
  </w:num>
  <w:num w:numId="4">
    <w:abstractNumId w:val="16"/>
  </w:num>
  <w:num w:numId="5">
    <w:abstractNumId w:val="41"/>
  </w:num>
  <w:num w:numId="6">
    <w:abstractNumId w:val="48"/>
  </w:num>
  <w:num w:numId="7">
    <w:abstractNumId w:val="43"/>
  </w:num>
  <w:num w:numId="8">
    <w:abstractNumId w:val="42"/>
  </w:num>
  <w:num w:numId="9">
    <w:abstractNumId w:val="63"/>
  </w:num>
  <w:num w:numId="10">
    <w:abstractNumId w:val="46"/>
  </w:num>
  <w:num w:numId="11">
    <w:abstractNumId w:val="67"/>
  </w:num>
  <w:num w:numId="12">
    <w:abstractNumId w:val="69"/>
  </w:num>
  <w:num w:numId="13">
    <w:abstractNumId w:val="33"/>
  </w:num>
  <w:num w:numId="14">
    <w:abstractNumId w:val="62"/>
  </w:num>
  <w:num w:numId="15">
    <w:abstractNumId w:val="52"/>
  </w:num>
  <w:num w:numId="16">
    <w:abstractNumId w:val="21"/>
  </w:num>
  <w:num w:numId="17">
    <w:abstractNumId w:val="53"/>
  </w:num>
  <w:num w:numId="18">
    <w:abstractNumId w:val="14"/>
  </w:num>
  <w:num w:numId="19">
    <w:abstractNumId w:val="37"/>
  </w:num>
  <w:num w:numId="20">
    <w:abstractNumId w:val="34"/>
  </w:num>
  <w:num w:numId="21">
    <w:abstractNumId w:val="39"/>
  </w:num>
  <w:num w:numId="22">
    <w:abstractNumId w:val="71"/>
  </w:num>
  <w:num w:numId="23">
    <w:abstractNumId w:val="4"/>
  </w:num>
  <w:num w:numId="24">
    <w:abstractNumId w:val="79"/>
  </w:num>
  <w:num w:numId="25">
    <w:abstractNumId w:val="20"/>
  </w:num>
  <w:num w:numId="26">
    <w:abstractNumId w:val="31"/>
  </w:num>
  <w:num w:numId="27">
    <w:abstractNumId w:val="3"/>
  </w:num>
  <w:num w:numId="28">
    <w:abstractNumId w:val="27"/>
  </w:num>
  <w:num w:numId="29">
    <w:abstractNumId w:val="85"/>
  </w:num>
  <w:num w:numId="30">
    <w:abstractNumId w:val="5"/>
  </w:num>
  <w:num w:numId="31">
    <w:abstractNumId w:val="35"/>
  </w:num>
  <w:num w:numId="32">
    <w:abstractNumId w:val="18"/>
  </w:num>
  <w:num w:numId="33">
    <w:abstractNumId w:val="13"/>
  </w:num>
  <w:num w:numId="34">
    <w:abstractNumId w:val="75"/>
  </w:num>
  <w:num w:numId="35">
    <w:abstractNumId w:val="68"/>
  </w:num>
  <w:num w:numId="36">
    <w:abstractNumId w:val="72"/>
  </w:num>
  <w:num w:numId="37">
    <w:abstractNumId w:val="54"/>
  </w:num>
  <w:num w:numId="38">
    <w:abstractNumId w:val="73"/>
  </w:num>
  <w:num w:numId="39">
    <w:abstractNumId w:val="28"/>
  </w:num>
  <w:num w:numId="40">
    <w:abstractNumId w:val="59"/>
  </w:num>
  <w:num w:numId="41">
    <w:abstractNumId w:val="24"/>
  </w:num>
  <w:num w:numId="42">
    <w:abstractNumId w:val="7"/>
  </w:num>
  <w:num w:numId="43">
    <w:abstractNumId w:val="51"/>
  </w:num>
  <w:num w:numId="44">
    <w:abstractNumId w:val="36"/>
  </w:num>
  <w:num w:numId="45">
    <w:abstractNumId w:val="58"/>
  </w:num>
  <w:num w:numId="46">
    <w:abstractNumId w:val="29"/>
  </w:num>
  <w:num w:numId="47">
    <w:abstractNumId w:val="19"/>
  </w:num>
  <w:num w:numId="48">
    <w:abstractNumId w:val="0"/>
  </w:num>
  <w:num w:numId="49">
    <w:abstractNumId w:val="61"/>
  </w:num>
  <w:num w:numId="50">
    <w:abstractNumId w:val="17"/>
  </w:num>
  <w:num w:numId="51">
    <w:abstractNumId w:val="84"/>
  </w:num>
  <w:num w:numId="52">
    <w:abstractNumId w:val="86"/>
  </w:num>
  <w:num w:numId="53">
    <w:abstractNumId w:val="47"/>
  </w:num>
  <w:num w:numId="54">
    <w:abstractNumId w:val="60"/>
  </w:num>
  <w:num w:numId="55">
    <w:abstractNumId w:val="25"/>
  </w:num>
  <w:num w:numId="56">
    <w:abstractNumId w:val="11"/>
  </w:num>
  <w:num w:numId="57">
    <w:abstractNumId w:val="50"/>
  </w:num>
  <w:num w:numId="58">
    <w:abstractNumId w:val="74"/>
  </w:num>
  <w:num w:numId="59">
    <w:abstractNumId w:val="30"/>
  </w:num>
  <w:num w:numId="60">
    <w:abstractNumId w:val="26"/>
  </w:num>
  <w:num w:numId="61">
    <w:abstractNumId w:val="38"/>
  </w:num>
  <w:num w:numId="62">
    <w:abstractNumId w:val="88"/>
  </w:num>
  <w:num w:numId="63">
    <w:abstractNumId w:val="32"/>
  </w:num>
  <w:num w:numId="64">
    <w:abstractNumId w:val="80"/>
  </w:num>
  <w:num w:numId="65">
    <w:abstractNumId w:val="83"/>
  </w:num>
  <w:num w:numId="66">
    <w:abstractNumId w:val="56"/>
  </w:num>
  <w:num w:numId="67">
    <w:abstractNumId w:val="66"/>
  </w:num>
  <w:num w:numId="68">
    <w:abstractNumId w:val="1"/>
  </w:num>
  <w:num w:numId="69">
    <w:abstractNumId w:val="76"/>
  </w:num>
  <w:num w:numId="70">
    <w:abstractNumId w:val="2"/>
  </w:num>
  <w:num w:numId="71">
    <w:abstractNumId w:val="40"/>
  </w:num>
  <w:num w:numId="72">
    <w:abstractNumId w:val="87"/>
  </w:num>
  <w:num w:numId="73">
    <w:abstractNumId w:val="64"/>
  </w:num>
  <w:num w:numId="74">
    <w:abstractNumId w:val="22"/>
  </w:num>
  <w:num w:numId="75">
    <w:abstractNumId w:val="55"/>
  </w:num>
  <w:num w:numId="76">
    <w:abstractNumId w:val="15"/>
  </w:num>
  <w:num w:numId="77">
    <w:abstractNumId w:val="82"/>
  </w:num>
  <w:num w:numId="78">
    <w:abstractNumId w:val="23"/>
  </w:num>
  <w:num w:numId="79">
    <w:abstractNumId w:val="10"/>
  </w:num>
  <w:num w:numId="80">
    <w:abstractNumId w:val="65"/>
  </w:num>
  <w:num w:numId="81">
    <w:abstractNumId w:val="57"/>
  </w:num>
  <w:num w:numId="82">
    <w:abstractNumId w:val="45"/>
  </w:num>
  <w:num w:numId="83">
    <w:abstractNumId w:val="44"/>
  </w:num>
  <w:num w:numId="84">
    <w:abstractNumId w:val="78"/>
  </w:num>
  <w:num w:numId="85">
    <w:abstractNumId w:val="8"/>
  </w:num>
  <w:num w:numId="86">
    <w:abstractNumId w:val="6"/>
  </w:num>
  <w:num w:numId="87">
    <w:abstractNumId w:val="12"/>
  </w:num>
  <w:num w:numId="88">
    <w:abstractNumId w:val="9"/>
  </w:num>
  <w:num w:numId="89">
    <w:abstractNumId w:val="7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24FB"/>
    <w:rsid w:val="00006038"/>
    <w:rsid w:val="00007EA3"/>
    <w:rsid w:val="00011EBB"/>
    <w:rsid w:val="00012F48"/>
    <w:rsid w:val="000229AB"/>
    <w:rsid w:val="000233CD"/>
    <w:rsid w:val="00024CAE"/>
    <w:rsid w:val="00025578"/>
    <w:rsid w:val="00025D5A"/>
    <w:rsid w:val="000303A7"/>
    <w:rsid w:val="00034914"/>
    <w:rsid w:val="00035B3D"/>
    <w:rsid w:val="00036C97"/>
    <w:rsid w:val="00040331"/>
    <w:rsid w:val="0004085A"/>
    <w:rsid w:val="00041191"/>
    <w:rsid w:val="0004284B"/>
    <w:rsid w:val="00043846"/>
    <w:rsid w:val="00050ACE"/>
    <w:rsid w:val="00054749"/>
    <w:rsid w:val="0005485B"/>
    <w:rsid w:val="00056B5D"/>
    <w:rsid w:val="00056D5D"/>
    <w:rsid w:val="00057BAF"/>
    <w:rsid w:val="0006055D"/>
    <w:rsid w:val="00061E09"/>
    <w:rsid w:val="00065901"/>
    <w:rsid w:val="0006624C"/>
    <w:rsid w:val="00067C0A"/>
    <w:rsid w:val="00071784"/>
    <w:rsid w:val="00074351"/>
    <w:rsid w:val="0007727A"/>
    <w:rsid w:val="000773E9"/>
    <w:rsid w:val="00081357"/>
    <w:rsid w:val="00081AF1"/>
    <w:rsid w:val="00083334"/>
    <w:rsid w:val="0008760D"/>
    <w:rsid w:val="000903F9"/>
    <w:rsid w:val="00092192"/>
    <w:rsid w:val="000947CA"/>
    <w:rsid w:val="00096A27"/>
    <w:rsid w:val="00096D87"/>
    <w:rsid w:val="00097468"/>
    <w:rsid w:val="000A20A4"/>
    <w:rsid w:val="000A2C78"/>
    <w:rsid w:val="000A2E43"/>
    <w:rsid w:val="000A49F7"/>
    <w:rsid w:val="000A710C"/>
    <w:rsid w:val="000B251B"/>
    <w:rsid w:val="000B37E6"/>
    <w:rsid w:val="000B56B0"/>
    <w:rsid w:val="000C14A3"/>
    <w:rsid w:val="000C196F"/>
    <w:rsid w:val="000D0EC2"/>
    <w:rsid w:val="000D0F8A"/>
    <w:rsid w:val="000D1660"/>
    <w:rsid w:val="000E0000"/>
    <w:rsid w:val="000E0E90"/>
    <w:rsid w:val="000E4D97"/>
    <w:rsid w:val="000F1871"/>
    <w:rsid w:val="000F3390"/>
    <w:rsid w:val="000F40A7"/>
    <w:rsid w:val="000F4923"/>
    <w:rsid w:val="000F7338"/>
    <w:rsid w:val="00102F42"/>
    <w:rsid w:val="00105E3B"/>
    <w:rsid w:val="00106577"/>
    <w:rsid w:val="001077CE"/>
    <w:rsid w:val="00116589"/>
    <w:rsid w:val="0011789B"/>
    <w:rsid w:val="00117953"/>
    <w:rsid w:val="00123CF2"/>
    <w:rsid w:val="00123EA0"/>
    <w:rsid w:val="00124A8F"/>
    <w:rsid w:val="00133682"/>
    <w:rsid w:val="00133AF8"/>
    <w:rsid w:val="00134DE5"/>
    <w:rsid w:val="00135D23"/>
    <w:rsid w:val="00145723"/>
    <w:rsid w:val="001503E3"/>
    <w:rsid w:val="00150E31"/>
    <w:rsid w:val="00155482"/>
    <w:rsid w:val="001556DB"/>
    <w:rsid w:val="001579BF"/>
    <w:rsid w:val="001618A6"/>
    <w:rsid w:val="001647AC"/>
    <w:rsid w:val="001703E2"/>
    <w:rsid w:val="0017080C"/>
    <w:rsid w:val="001716D3"/>
    <w:rsid w:val="00174A1F"/>
    <w:rsid w:val="001758E7"/>
    <w:rsid w:val="00175B3A"/>
    <w:rsid w:val="00180E3A"/>
    <w:rsid w:val="00181790"/>
    <w:rsid w:val="001827B6"/>
    <w:rsid w:val="00183D70"/>
    <w:rsid w:val="00186A65"/>
    <w:rsid w:val="00187580"/>
    <w:rsid w:val="0018788A"/>
    <w:rsid w:val="001879B9"/>
    <w:rsid w:val="00192657"/>
    <w:rsid w:val="001A3078"/>
    <w:rsid w:val="001A6170"/>
    <w:rsid w:val="001B36BA"/>
    <w:rsid w:val="001B5A53"/>
    <w:rsid w:val="001B6172"/>
    <w:rsid w:val="001B64B3"/>
    <w:rsid w:val="001B72E3"/>
    <w:rsid w:val="001D087C"/>
    <w:rsid w:val="001D508C"/>
    <w:rsid w:val="001D5554"/>
    <w:rsid w:val="001D6774"/>
    <w:rsid w:val="001E02F1"/>
    <w:rsid w:val="001E1F33"/>
    <w:rsid w:val="001E3F25"/>
    <w:rsid w:val="001E4061"/>
    <w:rsid w:val="001E4103"/>
    <w:rsid w:val="001F134F"/>
    <w:rsid w:val="001F1574"/>
    <w:rsid w:val="001F5D09"/>
    <w:rsid w:val="00201086"/>
    <w:rsid w:val="00201D65"/>
    <w:rsid w:val="0021540F"/>
    <w:rsid w:val="00216A08"/>
    <w:rsid w:val="002176E6"/>
    <w:rsid w:val="00221F44"/>
    <w:rsid w:val="00225CB3"/>
    <w:rsid w:val="00227C1A"/>
    <w:rsid w:val="002304F1"/>
    <w:rsid w:val="0023485D"/>
    <w:rsid w:val="00236507"/>
    <w:rsid w:val="002400E8"/>
    <w:rsid w:val="00243DBD"/>
    <w:rsid w:val="002454E9"/>
    <w:rsid w:val="00246348"/>
    <w:rsid w:val="00246A79"/>
    <w:rsid w:val="0025383F"/>
    <w:rsid w:val="00255477"/>
    <w:rsid w:val="002558EA"/>
    <w:rsid w:val="00255BC6"/>
    <w:rsid w:val="0027058C"/>
    <w:rsid w:val="00271D9C"/>
    <w:rsid w:val="00276407"/>
    <w:rsid w:val="00284268"/>
    <w:rsid w:val="00285466"/>
    <w:rsid w:val="0028784C"/>
    <w:rsid w:val="00291973"/>
    <w:rsid w:val="00293E7D"/>
    <w:rsid w:val="002960C3"/>
    <w:rsid w:val="002972A0"/>
    <w:rsid w:val="002A3E0F"/>
    <w:rsid w:val="002A518E"/>
    <w:rsid w:val="002A6726"/>
    <w:rsid w:val="002A7D99"/>
    <w:rsid w:val="002B1108"/>
    <w:rsid w:val="002B1B73"/>
    <w:rsid w:val="002C0433"/>
    <w:rsid w:val="002C47D6"/>
    <w:rsid w:val="002C4BB5"/>
    <w:rsid w:val="002C5DC8"/>
    <w:rsid w:val="002C6684"/>
    <w:rsid w:val="002D1732"/>
    <w:rsid w:val="002D35C3"/>
    <w:rsid w:val="002D4F0B"/>
    <w:rsid w:val="002D6E9D"/>
    <w:rsid w:val="002E1C90"/>
    <w:rsid w:val="002E23AD"/>
    <w:rsid w:val="002E5202"/>
    <w:rsid w:val="002F0334"/>
    <w:rsid w:val="00300F81"/>
    <w:rsid w:val="00307606"/>
    <w:rsid w:val="0031045A"/>
    <w:rsid w:val="00310989"/>
    <w:rsid w:val="00314FFC"/>
    <w:rsid w:val="0032297B"/>
    <w:rsid w:val="00322EF9"/>
    <w:rsid w:val="00325ADB"/>
    <w:rsid w:val="0032615C"/>
    <w:rsid w:val="00326DC3"/>
    <w:rsid w:val="00333E95"/>
    <w:rsid w:val="003418B1"/>
    <w:rsid w:val="0034349E"/>
    <w:rsid w:val="00345285"/>
    <w:rsid w:val="0034739B"/>
    <w:rsid w:val="00351FF5"/>
    <w:rsid w:val="003527B1"/>
    <w:rsid w:val="00354FD0"/>
    <w:rsid w:val="00357880"/>
    <w:rsid w:val="00357C9E"/>
    <w:rsid w:val="00357E48"/>
    <w:rsid w:val="00360475"/>
    <w:rsid w:val="003612AD"/>
    <w:rsid w:val="00363952"/>
    <w:rsid w:val="00364016"/>
    <w:rsid w:val="003719A5"/>
    <w:rsid w:val="00373AF5"/>
    <w:rsid w:val="00376C97"/>
    <w:rsid w:val="003776C2"/>
    <w:rsid w:val="00383734"/>
    <w:rsid w:val="0038374C"/>
    <w:rsid w:val="00385DF5"/>
    <w:rsid w:val="0039091A"/>
    <w:rsid w:val="00390CDA"/>
    <w:rsid w:val="003921D0"/>
    <w:rsid w:val="003935F9"/>
    <w:rsid w:val="00397BC2"/>
    <w:rsid w:val="003A0314"/>
    <w:rsid w:val="003A0967"/>
    <w:rsid w:val="003A126F"/>
    <w:rsid w:val="003B2259"/>
    <w:rsid w:val="003B2825"/>
    <w:rsid w:val="003B36A0"/>
    <w:rsid w:val="003B3D41"/>
    <w:rsid w:val="003C0A3B"/>
    <w:rsid w:val="003C0EEF"/>
    <w:rsid w:val="003C5BFE"/>
    <w:rsid w:val="003C699E"/>
    <w:rsid w:val="003C7E25"/>
    <w:rsid w:val="003D103F"/>
    <w:rsid w:val="003D1E84"/>
    <w:rsid w:val="003D2CDA"/>
    <w:rsid w:val="003E0E2C"/>
    <w:rsid w:val="003E6497"/>
    <w:rsid w:val="003F3AED"/>
    <w:rsid w:val="003F4D7A"/>
    <w:rsid w:val="003F7F3A"/>
    <w:rsid w:val="0040764A"/>
    <w:rsid w:val="004124FB"/>
    <w:rsid w:val="00413694"/>
    <w:rsid w:val="00414303"/>
    <w:rsid w:val="00414A95"/>
    <w:rsid w:val="00420AA1"/>
    <w:rsid w:val="00422144"/>
    <w:rsid w:val="004232FA"/>
    <w:rsid w:val="00423339"/>
    <w:rsid w:val="00423647"/>
    <w:rsid w:val="00427D10"/>
    <w:rsid w:val="00432139"/>
    <w:rsid w:val="00433498"/>
    <w:rsid w:val="004343B6"/>
    <w:rsid w:val="00436579"/>
    <w:rsid w:val="0044474D"/>
    <w:rsid w:val="00447091"/>
    <w:rsid w:val="004550BF"/>
    <w:rsid w:val="00455581"/>
    <w:rsid w:val="00456187"/>
    <w:rsid w:val="00461C00"/>
    <w:rsid w:val="00464475"/>
    <w:rsid w:val="00464750"/>
    <w:rsid w:val="00467800"/>
    <w:rsid w:val="00467BC6"/>
    <w:rsid w:val="0047075F"/>
    <w:rsid w:val="00472240"/>
    <w:rsid w:val="00474FD0"/>
    <w:rsid w:val="00475D9B"/>
    <w:rsid w:val="00476930"/>
    <w:rsid w:val="00477BA5"/>
    <w:rsid w:val="004818FA"/>
    <w:rsid w:val="00483D82"/>
    <w:rsid w:val="00484A0F"/>
    <w:rsid w:val="00484BC0"/>
    <w:rsid w:val="00486287"/>
    <w:rsid w:val="00486581"/>
    <w:rsid w:val="00493A34"/>
    <w:rsid w:val="00497949"/>
    <w:rsid w:val="00497F7A"/>
    <w:rsid w:val="004A084A"/>
    <w:rsid w:val="004A1664"/>
    <w:rsid w:val="004A2F2B"/>
    <w:rsid w:val="004B27DF"/>
    <w:rsid w:val="004B2BA6"/>
    <w:rsid w:val="004B6D79"/>
    <w:rsid w:val="004C2329"/>
    <w:rsid w:val="004C3BD1"/>
    <w:rsid w:val="004C5FBF"/>
    <w:rsid w:val="004D216E"/>
    <w:rsid w:val="004D306F"/>
    <w:rsid w:val="004D313A"/>
    <w:rsid w:val="004D5173"/>
    <w:rsid w:val="004D6901"/>
    <w:rsid w:val="004D73BF"/>
    <w:rsid w:val="004E282F"/>
    <w:rsid w:val="004E4D08"/>
    <w:rsid w:val="004F0720"/>
    <w:rsid w:val="004F0956"/>
    <w:rsid w:val="004F28EF"/>
    <w:rsid w:val="004F72EC"/>
    <w:rsid w:val="00500670"/>
    <w:rsid w:val="00504D6E"/>
    <w:rsid w:val="0051109D"/>
    <w:rsid w:val="005154AA"/>
    <w:rsid w:val="00515855"/>
    <w:rsid w:val="00520B3C"/>
    <w:rsid w:val="0052151D"/>
    <w:rsid w:val="005237B9"/>
    <w:rsid w:val="00526701"/>
    <w:rsid w:val="005270A7"/>
    <w:rsid w:val="005308DD"/>
    <w:rsid w:val="00531E76"/>
    <w:rsid w:val="00537F82"/>
    <w:rsid w:val="00540835"/>
    <w:rsid w:val="0054497C"/>
    <w:rsid w:val="00550E54"/>
    <w:rsid w:val="0055642D"/>
    <w:rsid w:val="005564DD"/>
    <w:rsid w:val="0056202E"/>
    <w:rsid w:val="00562B64"/>
    <w:rsid w:val="0056546D"/>
    <w:rsid w:val="0056749D"/>
    <w:rsid w:val="00571796"/>
    <w:rsid w:val="005725F1"/>
    <w:rsid w:val="005732C4"/>
    <w:rsid w:val="0057408A"/>
    <w:rsid w:val="00575AD3"/>
    <w:rsid w:val="00575D04"/>
    <w:rsid w:val="0058026A"/>
    <w:rsid w:val="00582F8D"/>
    <w:rsid w:val="00584799"/>
    <w:rsid w:val="005869A5"/>
    <w:rsid w:val="005920E6"/>
    <w:rsid w:val="0059241D"/>
    <w:rsid w:val="00594C4C"/>
    <w:rsid w:val="005A1C27"/>
    <w:rsid w:val="005A3139"/>
    <w:rsid w:val="005A427C"/>
    <w:rsid w:val="005A7700"/>
    <w:rsid w:val="005A7AB3"/>
    <w:rsid w:val="005B02E5"/>
    <w:rsid w:val="005B4185"/>
    <w:rsid w:val="005B5C8B"/>
    <w:rsid w:val="005B5E87"/>
    <w:rsid w:val="005C1DD4"/>
    <w:rsid w:val="005C230F"/>
    <w:rsid w:val="005C407A"/>
    <w:rsid w:val="005C42CF"/>
    <w:rsid w:val="005D2918"/>
    <w:rsid w:val="005D2AE1"/>
    <w:rsid w:val="005D2C78"/>
    <w:rsid w:val="005D3CCE"/>
    <w:rsid w:val="005D695F"/>
    <w:rsid w:val="005D78AC"/>
    <w:rsid w:val="005E0F08"/>
    <w:rsid w:val="005E4B2E"/>
    <w:rsid w:val="005F0B03"/>
    <w:rsid w:val="00600D1A"/>
    <w:rsid w:val="00601758"/>
    <w:rsid w:val="006076FC"/>
    <w:rsid w:val="00611C5B"/>
    <w:rsid w:val="006147D6"/>
    <w:rsid w:val="00621309"/>
    <w:rsid w:val="00626006"/>
    <w:rsid w:val="0062656C"/>
    <w:rsid w:val="00635123"/>
    <w:rsid w:val="0063617C"/>
    <w:rsid w:val="006361B6"/>
    <w:rsid w:val="006413EF"/>
    <w:rsid w:val="006430A6"/>
    <w:rsid w:val="00646285"/>
    <w:rsid w:val="006469BD"/>
    <w:rsid w:val="00646BD4"/>
    <w:rsid w:val="0065175F"/>
    <w:rsid w:val="0065421B"/>
    <w:rsid w:val="00661C2B"/>
    <w:rsid w:val="00662B67"/>
    <w:rsid w:val="00662E5B"/>
    <w:rsid w:val="006652CA"/>
    <w:rsid w:val="00665E3E"/>
    <w:rsid w:val="006751D2"/>
    <w:rsid w:val="00680278"/>
    <w:rsid w:val="00682032"/>
    <w:rsid w:val="006827A6"/>
    <w:rsid w:val="0068726E"/>
    <w:rsid w:val="00690034"/>
    <w:rsid w:val="006932A0"/>
    <w:rsid w:val="006937B5"/>
    <w:rsid w:val="00694C60"/>
    <w:rsid w:val="006A01A1"/>
    <w:rsid w:val="006A05F8"/>
    <w:rsid w:val="006A2EC9"/>
    <w:rsid w:val="006A30F2"/>
    <w:rsid w:val="006A3811"/>
    <w:rsid w:val="006A5CE8"/>
    <w:rsid w:val="006A632A"/>
    <w:rsid w:val="006B3F2D"/>
    <w:rsid w:val="006C0D4F"/>
    <w:rsid w:val="006C2ADE"/>
    <w:rsid w:val="006C383A"/>
    <w:rsid w:val="006C6244"/>
    <w:rsid w:val="006C6754"/>
    <w:rsid w:val="006C7137"/>
    <w:rsid w:val="006C7E3B"/>
    <w:rsid w:val="006D47DF"/>
    <w:rsid w:val="006D54B2"/>
    <w:rsid w:val="006D64A6"/>
    <w:rsid w:val="006E0B7E"/>
    <w:rsid w:val="006F1BB8"/>
    <w:rsid w:val="00701E8F"/>
    <w:rsid w:val="00705643"/>
    <w:rsid w:val="0070597C"/>
    <w:rsid w:val="00706DCC"/>
    <w:rsid w:val="00711AFF"/>
    <w:rsid w:val="0071252B"/>
    <w:rsid w:val="00716D7F"/>
    <w:rsid w:val="00720FF2"/>
    <w:rsid w:val="00721B2B"/>
    <w:rsid w:val="00724056"/>
    <w:rsid w:val="0072618A"/>
    <w:rsid w:val="00726D4C"/>
    <w:rsid w:val="00731A26"/>
    <w:rsid w:val="0073280C"/>
    <w:rsid w:val="00740258"/>
    <w:rsid w:val="00746613"/>
    <w:rsid w:val="007477CC"/>
    <w:rsid w:val="00751AEF"/>
    <w:rsid w:val="00757F4C"/>
    <w:rsid w:val="00760098"/>
    <w:rsid w:val="0076014E"/>
    <w:rsid w:val="00760D6E"/>
    <w:rsid w:val="00761AC7"/>
    <w:rsid w:val="00762668"/>
    <w:rsid w:val="00762C07"/>
    <w:rsid w:val="00763F73"/>
    <w:rsid w:val="00767BDC"/>
    <w:rsid w:val="00771ADA"/>
    <w:rsid w:val="00772AB8"/>
    <w:rsid w:val="007750FA"/>
    <w:rsid w:val="007753E5"/>
    <w:rsid w:val="007754F0"/>
    <w:rsid w:val="00775CA0"/>
    <w:rsid w:val="00781F74"/>
    <w:rsid w:val="00786F6B"/>
    <w:rsid w:val="007908F6"/>
    <w:rsid w:val="00791F3D"/>
    <w:rsid w:val="00793410"/>
    <w:rsid w:val="00793604"/>
    <w:rsid w:val="00793CA9"/>
    <w:rsid w:val="00796E0E"/>
    <w:rsid w:val="0079760E"/>
    <w:rsid w:val="007A20D1"/>
    <w:rsid w:val="007A422E"/>
    <w:rsid w:val="007A6F59"/>
    <w:rsid w:val="007B1DCF"/>
    <w:rsid w:val="007B4073"/>
    <w:rsid w:val="007B4C6A"/>
    <w:rsid w:val="007C4115"/>
    <w:rsid w:val="007C5A79"/>
    <w:rsid w:val="007D0B51"/>
    <w:rsid w:val="007D2910"/>
    <w:rsid w:val="007D35FF"/>
    <w:rsid w:val="007D36F5"/>
    <w:rsid w:val="007D7453"/>
    <w:rsid w:val="007E42EF"/>
    <w:rsid w:val="007E5CE6"/>
    <w:rsid w:val="007E5D29"/>
    <w:rsid w:val="007E6504"/>
    <w:rsid w:val="007E71FF"/>
    <w:rsid w:val="007F0F09"/>
    <w:rsid w:val="007F23A1"/>
    <w:rsid w:val="007F3FAF"/>
    <w:rsid w:val="007F423F"/>
    <w:rsid w:val="007F5B2C"/>
    <w:rsid w:val="008018B8"/>
    <w:rsid w:val="00805337"/>
    <w:rsid w:val="0081354D"/>
    <w:rsid w:val="0081525B"/>
    <w:rsid w:val="008153C9"/>
    <w:rsid w:val="00816361"/>
    <w:rsid w:val="00816A6B"/>
    <w:rsid w:val="00830D9A"/>
    <w:rsid w:val="00835261"/>
    <w:rsid w:val="008353E3"/>
    <w:rsid w:val="008377B3"/>
    <w:rsid w:val="008410BC"/>
    <w:rsid w:val="008415DA"/>
    <w:rsid w:val="008422C2"/>
    <w:rsid w:val="008449B7"/>
    <w:rsid w:val="0084608F"/>
    <w:rsid w:val="0084657C"/>
    <w:rsid w:val="008521FA"/>
    <w:rsid w:val="00853944"/>
    <w:rsid w:val="00856173"/>
    <w:rsid w:val="00856F05"/>
    <w:rsid w:val="00862CA4"/>
    <w:rsid w:val="00870EE3"/>
    <w:rsid w:val="00873384"/>
    <w:rsid w:val="00876ED0"/>
    <w:rsid w:val="00880194"/>
    <w:rsid w:val="00882E6D"/>
    <w:rsid w:val="00883D17"/>
    <w:rsid w:val="00885285"/>
    <w:rsid w:val="008918E8"/>
    <w:rsid w:val="008B0548"/>
    <w:rsid w:val="008B2711"/>
    <w:rsid w:val="008B52EC"/>
    <w:rsid w:val="008B6067"/>
    <w:rsid w:val="008B6838"/>
    <w:rsid w:val="008C4900"/>
    <w:rsid w:val="008C5B44"/>
    <w:rsid w:val="008C68E7"/>
    <w:rsid w:val="008D0486"/>
    <w:rsid w:val="008D1472"/>
    <w:rsid w:val="008D1767"/>
    <w:rsid w:val="008D26F3"/>
    <w:rsid w:val="008D5D22"/>
    <w:rsid w:val="008D652C"/>
    <w:rsid w:val="008E60E4"/>
    <w:rsid w:val="008E7A1A"/>
    <w:rsid w:val="008E7AD0"/>
    <w:rsid w:val="008F1507"/>
    <w:rsid w:val="008F334E"/>
    <w:rsid w:val="008F3DBC"/>
    <w:rsid w:val="008F4450"/>
    <w:rsid w:val="008F4756"/>
    <w:rsid w:val="008F4922"/>
    <w:rsid w:val="00905D24"/>
    <w:rsid w:val="009072EF"/>
    <w:rsid w:val="00911DEC"/>
    <w:rsid w:val="00916343"/>
    <w:rsid w:val="00916B41"/>
    <w:rsid w:val="00916CD0"/>
    <w:rsid w:val="0091715B"/>
    <w:rsid w:val="00921493"/>
    <w:rsid w:val="00923A56"/>
    <w:rsid w:val="00924191"/>
    <w:rsid w:val="00924936"/>
    <w:rsid w:val="00927F1B"/>
    <w:rsid w:val="009305DA"/>
    <w:rsid w:val="00931885"/>
    <w:rsid w:val="0093599E"/>
    <w:rsid w:val="00937C71"/>
    <w:rsid w:val="00945694"/>
    <w:rsid w:val="00946FE8"/>
    <w:rsid w:val="0094724B"/>
    <w:rsid w:val="00947D76"/>
    <w:rsid w:val="0095358F"/>
    <w:rsid w:val="00954353"/>
    <w:rsid w:val="00955A5F"/>
    <w:rsid w:val="009570CD"/>
    <w:rsid w:val="00957348"/>
    <w:rsid w:val="00960B22"/>
    <w:rsid w:val="00962873"/>
    <w:rsid w:val="00962FF8"/>
    <w:rsid w:val="00963675"/>
    <w:rsid w:val="009636C9"/>
    <w:rsid w:val="00963C7A"/>
    <w:rsid w:val="009661F6"/>
    <w:rsid w:val="00970437"/>
    <w:rsid w:val="00976813"/>
    <w:rsid w:val="00977068"/>
    <w:rsid w:val="00981EDB"/>
    <w:rsid w:val="009830A9"/>
    <w:rsid w:val="0098672E"/>
    <w:rsid w:val="009877FF"/>
    <w:rsid w:val="009920FA"/>
    <w:rsid w:val="009923F3"/>
    <w:rsid w:val="009A18D1"/>
    <w:rsid w:val="009A2916"/>
    <w:rsid w:val="009A3C46"/>
    <w:rsid w:val="009A6CCD"/>
    <w:rsid w:val="009B066C"/>
    <w:rsid w:val="009B1EC2"/>
    <w:rsid w:val="009B26C3"/>
    <w:rsid w:val="009B28B4"/>
    <w:rsid w:val="009B3390"/>
    <w:rsid w:val="009B6EE8"/>
    <w:rsid w:val="009C2528"/>
    <w:rsid w:val="009C700A"/>
    <w:rsid w:val="009C7934"/>
    <w:rsid w:val="009D3E65"/>
    <w:rsid w:val="009D5377"/>
    <w:rsid w:val="009D65C8"/>
    <w:rsid w:val="009E1B4A"/>
    <w:rsid w:val="009E26C8"/>
    <w:rsid w:val="009E4BA5"/>
    <w:rsid w:val="009E612F"/>
    <w:rsid w:val="009E66EB"/>
    <w:rsid w:val="009F23BD"/>
    <w:rsid w:val="009F28D3"/>
    <w:rsid w:val="009F7EC7"/>
    <w:rsid w:val="00A0194C"/>
    <w:rsid w:val="00A02673"/>
    <w:rsid w:val="00A02EB0"/>
    <w:rsid w:val="00A05CEE"/>
    <w:rsid w:val="00A069BD"/>
    <w:rsid w:val="00A114B7"/>
    <w:rsid w:val="00A12253"/>
    <w:rsid w:val="00A13551"/>
    <w:rsid w:val="00A1380B"/>
    <w:rsid w:val="00A13A8A"/>
    <w:rsid w:val="00A14C50"/>
    <w:rsid w:val="00A17590"/>
    <w:rsid w:val="00A229BE"/>
    <w:rsid w:val="00A26FD9"/>
    <w:rsid w:val="00A30A17"/>
    <w:rsid w:val="00A31B2C"/>
    <w:rsid w:val="00A35047"/>
    <w:rsid w:val="00A35C2F"/>
    <w:rsid w:val="00A35D8E"/>
    <w:rsid w:val="00A42985"/>
    <w:rsid w:val="00A43C13"/>
    <w:rsid w:val="00A44474"/>
    <w:rsid w:val="00A44952"/>
    <w:rsid w:val="00A46A7C"/>
    <w:rsid w:val="00A473FB"/>
    <w:rsid w:val="00A50C5C"/>
    <w:rsid w:val="00A51D05"/>
    <w:rsid w:val="00A51DAF"/>
    <w:rsid w:val="00A63338"/>
    <w:rsid w:val="00A63D8E"/>
    <w:rsid w:val="00A6506E"/>
    <w:rsid w:val="00A66196"/>
    <w:rsid w:val="00A72E7D"/>
    <w:rsid w:val="00A73164"/>
    <w:rsid w:val="00A7498D"/>
    <w:rsid w:val="00A810C9"/>
    <w:rsid w:val="00A818BB"/>
    <w:rsid w:val="00A81DED"/>
    <w:rsid w:val="00A82471"/>
    <w:rsid w:val="00A85CEF"/>
    <w:rsid w:val="00A906E8"/>
    <w:rsid w:val="00A92694"/>
    <w:rsid w:val="00A95590"/>
    <w:rsid w:val="00AA133E"/>
    <w:rsid w:val="00AA3535"/>
    <w:rsid w:val="00AA49E1"/>
    <w:rsid w:val="00AA4C39"/>
    <w:rsid w:val="00AA4DAE"/>
    <w:rsid w:val="00AA6118"/>
    <w:rsid w:val="00AB00B1"/>
    <w:rsid w:val="00AB1F9B"/>
    <w:rsid w:val="00AB2163"/>
    <w:rsid w:val="00AB22D9"/>
    <w:rsid w:val="00AB2E84"/>
    <w:rsid w:val="00AB3F89"/>
    <w:rsid w:val="00AB442F"/>
    <w:rsid w:val="00AB6437"/>
    <w:rsid w:val="00AB6C0C"/>
    <w:rsid w:val="00AC148C"/>
    <w:rsid w:val="00AC1F43"/>
    <w:rsid w:val="00AC366C"/>
    <w:rsid w:val="00AD1851"/>
    <w:rsid w:val="00AD1E59"/>
    <w:rsid w:val="00AD505D"/>
    <w:rsid w:val="00AD5E8F"/>
    <w:rsid w:val="00AE00C5"/>
    <w:rsid w:val="00AE20AA"/>
    <w:rsid w:val="00AE243D"/>
    <w:rsid w:val="00AE3044"/>
    <w:rsid w:val="00AE3918"/>
    <w:rsid w:val="00AE419A"/>
    <w:rsid w:val="00AF0BD6"/>
    <w:rsid w:val="00AF114C"/>
    <w:rsid w:val="00AF544C"/>
    <w:rsid w:val="00B02F3B"/>
    <w:rsid w:val="00B057AC"/>
    <w:rsid w:val="00B07064"/>
    <w:rsid w:val="00B070D3"/>
    <w:rsid w:val="00B07131"/>
    <w:rsid w:val="00B07AFA"/>
    <w:rsid w:val="00B07C5A"/>
    <w:rsid w:val="00B07F99"/>
    <w:rsid w:val="00B11C9A"/>
    <w:rsid w:val="00B1399D"/>
    <w:rsid w:val="00B16201"/>
    <w:rsid w:val="00B17BB5"/>
    <w:rsid w:val="00B23C2F"/>
    <w:rsid w:val="00B31FDD"/>
    <w:rsid w:val="00B33AF0"/>
    <w:rsid w:val="00B347DF"/>
    <w:rsid w:val="00B34A84"/>
    <w:rsid w:val="00B403C1"/>
    <w:rsid w:val="00B4104E"/>
    <w:rsid w:val="00B42817"/>
    <w:rsid w:val="00B431D8"/>
    <w:rsid w:val="00B441C4"/>
    <w:rsid w:val="00B4494F"/>
    <w:rsid w:val="00B45993"/>
    <w:rsid w:val="00B50E58"/>
    <w:rsid w:val="00B515A9"/>
    <w:rsid w:val="00B56086"/>
    <w:rsid w:val="00B56129"/>
    <w:rsid w:val="00B6147A"/>
    <w:rsid w:val="00B62D46"/>
    <w:rsid w:val="00B63C1B"/>
    <w:rsid w:val="00B65471"/>
    <w:rsid w:val="00B66328"/>
    <w:rsid w:val="00B70696"/>
    <w:rsid w:val="00B709E8"/>
    <w:rsid w:val="00B73BAD"/>
    <w:rsid w:val="00B757AC"/>
    <w:rsid w:val="00B801E7"/>
    <w:rsid w:val="00B81BAE"/>
    <w:rsid w:val="00B84843"/>
    <w:rsid w:val="00B8507D"/>
    <w:rsid w:val="00B85B8B"/>
    <w:rsid w:val="00B92C31"/>
    <w:rsid w:val="00B955B1"/>
    <w:rsid w:val="00B95A87"/>
    <w:rsid w:val="00BA1926"/>
    <w:rsid w:val="00BA3FCF"/>
    <w:rsid w:val="00BB25ED"/>
    <w:rsid w:val="00BB45BF"/>
    <w:rsid w:val="00BB7D41"/>
    <w:rsid w:val="00BC266B"/>
    <w:rsid w:val="00BC2931"/>
    <w:rsid w:val="00BC39CF"/>
    <w:rsid w:val="00BC76C9"/>
    <w:rsid w:val="00BD053D"/>
    <w:rsid w:val="00BD0958"/>
    <w:rsid w:val="00BD0E29"/>
    <w:rsid w:val="00BD15D5"/>
    <w:rsid w:val="00BE479B"/>
    <w:rsid w:val="00BF2BB9"/>
    <w:rsid w:val="00BF3067"/>
    <w:rsid w:val="00C02A6D"/>
    <w:rsid w:val="00C056B1"/>
    <w:rsid w:val="00C07296"/>
    <w:rsid w:val="00C10E5D"/>
    <w:rsid w:val="00C14CBA"/>
    <w:rsid w:val="00C17889"/>
    <w:rsid w:val="00C249FE"/>
    <w:rsid w:val="00C2541F"/>
    <w:rsid w:val="00C26414"/>
    <w:rsid w:val="00C315D1"/>
    <w:rsid w:val="00C31B47"/>
    <w:rsid w:val="00C33359"/>
    <w:rsid w:val="00C3568D"/>
    <w:rsid w:val="00C436BD"/>
    <w:rsid w:val="00C44A8F"/>
    <w:rsid w:val="00C44C7B"/>
    <w:rsid w:val="00C44F04"/>
    <w:rsid w:val="00C45F61"/>
    <w:rsid w:val="00C4666C"/>
    <w:rsid w:val="00C51452"/>
    <w:rsid w:val="00C52E4C"/>
    <w:rsid w:val="00C53390"/>
    <w:rsid w:val="00C55C45"/>
    <w:rsid w:val="00C563D9"/>
    <w:rsid w:val="00C602E2"/>
    <w:rsid w:val="00C60348"/>
    <w:rsid w:val="00C6299D"/>
    <w:rsid w:val="00C64C28"/>
    <w:rsid w:val="00C64F8D"/>
    <w:rsid w:val="00C65A5B"/>
    <w:rsid w:val="00C65FBC"/>
    <w:rsid w:val="00C67518"/>
    <w:rsid w:val="00C67CC3"/>
    <w:rsid w:val="00C73FA1"/>
    <w:rsid w:val="00C7469A"/>
    <w:rsid w:val="00C77DE6"/>
    <w:rsid w:val="00C832F0"/>
    <w:rsid w:val="00C8647A"/>
    <w:rsid w:val="00C87507"/>
    <w:rsid w:val="00C942E1"/>
    <w:rsid w:val="00C94972"/>
    <w:rsid w:val="00C97207"/>
    <w:rsid w:val="00CB0A3F"/>
    <w:rsid w:val="00CB2088"/>
    <w:rsid w:val="00CB4C59"/>
    <w:rsid w:val="00CB56E0"/>
    <w:rsid w:val="00CB5F46"/>
    <w:rsid w:val="00CD2B14"/>
    <w:rsid w:val="00CE0963"/>
    <w:rsid w:val="00CE317E"/>
    <w:rsid w:val="00CE4895"/>
    <w:rsid w:val="00CE5308"/>
    <w:rsid w:val="00CE703B"/>
    <w:rsid w:val="00CF22EB"/>
    <w:rsid w:val="00CF3A9B"/>
    <w:rsid w:val="00CF6D7D"/>
    <w:rsid w:val="00D02B7C"/>
    <w:rsid w:val="00D05B5E"/>
    <w:rsid w:val="00D07241"/>
    <w:rsid w:val="00D07DC5"/>
    <w:rsid w:val="00D147EE"/>
    <w:rsid w:val="00D1601A"/>
    <w:rsid w:val="00D2173F"/>
    <w:rsid w:val="00D242A6"/>
    <w:rsid w:val="00D25039"/>
    <w:rsid w:val="00D26223"/>
    <w:rsid w:val="00D26A86"/>
    <w:rsid w:val="00D26C13"/>
    <w:rsid w:val="00D272B6"/>
    <w:rsid w:val="00D3045B"/>
    <w:rsid w:val="00D30F40"/>
    <w:rsid w:val="00D34CD6"/>
    <w:rsid w:val="00D351D8"/>
    <w:rsid w:val="00D35217"/>
    <w:rsid w:val="00D36EF1"/>
    <w:rsid w:val="00D37ACC"/>
    <w:rsid w:val="00D405BD"/>
    <w:rsid w:val="00D460D5"/>
    <w:rsid w:val="00D47043"/>
    <w:rsid w:val="00D503D9"/>
    <w:rsid w:val="00D51469"/>
    <w:rsid w:val="00D52A90"/>
    <w:rsid w:val="00D569A8"/>
    <w:rsid w:val="00D57367"/>
    <w:rsid w:val="00D6095B"/>
    <w:rsid w:val="00D64320"/>
    <w:rsid w:val="00D64EFD"/>
    <w:rsid w:val="00D66ACC"/>
    <w:rsid w:val="00D70F42"/>
    <w:rsid w:val="00D730F5"/>
    <w:rsid w:val="00D7430A"/>
    <w:rsid w:val="00D74328"/>
    <w:rsid w:val="00D82000"/>
    <w:rsid w:val="00D837C7"/>
    <w:rsid w:val="00D854D2"/>
    <w:rsid w:val="00D85D63"/>
    <w:rsid w:val="00D86C49"/>
    <w:rsid w:val="00D877B9"/>
    <w:rsid w:val="00D91EA8"/>
    <w:rsid w:val="00D93BD7"/>
    <w:rsid w:val="00D94ECE"/>
    <w:rsid w:val="00D955A6"/>
    <w:rsid w:val="00D97578"/>
    <w:rsid w:val="00DA2E11"/>
    <w:rsid w:val="00DA4568"/>
    <w:rsid w:val="00DB0BF0"/>
    <w:rsid w:val="00DB32BA"/>
    <w:rsid w:val="00DB62DB"/>
    <w:rsid w:val="00DC019C"/>
    <w:rsid w:val="00DC0543"/>
    <w:rsid w:val="00DC6C0E"/>
    <w:rsid w:val="00DD0907"/>
    <w:rsid w:val="00DD0B31"/>
    <w:rsid w:val="00DD5D09"/>
    <w:rsid w:val="00DD63F7"/>
    <w:rsid w:val="00DD777E"/>
    <w:rsid w:val="00DE3BD7"/>
    <w:rsid w:val="00DF02E7"/>
    <w:rsid w:val="00DF4ACA"/>
    <w:rsid w:val="00DF7E63"/>
    <w:rsid w:val="00E00F7D"/>
    <w:rsid w:val="00E0147F"/>
    <w:rsid w:val="00E01F74"/>
    <w:rsid w:val="00E02041"/>
    <w:rsid w:val="00E03890"/>
    <w:rsid w:val="00E04A00"/>
    <w:rsid w:val="00E05B7E"/>
    <w:rsid w:val="00E11635"/>
    <w:rsid w:val="00E13EAA"/>
    <w:rsid w:val="00E176A0"/>
    <w:rsid w:val="00E24F8E"/>
    <w:rsid w:val="00E256B7"/>
    <w:rsid w:val="00E26275"/>
    <w:rsid w:val="00E26571"/>
    <w:rsid w:val="00E33D07"/>
    <w:rsid w:val="00E41CA9"/>
    <w:rsid w:val="00E41ED7"/>
    <w:rsid w:val="00E422D6"/>
    <w:rsid w:val="00E4372A"/>
    <w:rsid w:val="00E5458A"/>
    <w:rsid w:val="00E54F43"/>
    <w:rsid w:val="00E60F95"/>
    <w:rsid w:val="00E62D87"/>
    <w:rsid w:val="00E63B76"/>
    <w:rsid w:val="00E63BC5"/>
    <w:rsid w:val="00E63E10"/>
    <w:rsid w:val="00E66605"/>
    <w:rsid w:val="00E734F9"/>
    <w:rsid w:val="00E75126"/>
    <w:rsid w:val="00E81BDC"/>
    <w:rsid w:val="00E82A46"/>
    <w:rsid w:val="00E851D5"/>
    <w:rsid w:val="00E87BDE"/>
    <w:rsid w:val="00E938CD"/>
    <w:rsid w:val="00E96EE8"/>
    <w:rsid w:val="00E9723C"/>
    <w:rsid w:val="00E97CDA"/>
    <w:rsid w:val="00EA1D62"/>
    <w:rsid w:val="00EA4A54"/>
    <w:rsid w:val="00EB263D"/>
    <w:rsid w:val="00EB26F6"/>
    <w:rsid w:val="00EB3B29"/>
    <w:rsid w:val="00EB768A"/>
    <w:rsid w:val="00EB7EE2"/>
    <w:rsid w:val="00EC3047"/>
    <w:rsid w:val="00EC5EDB"/>
    <w:rsid w:val="00EC7A1D"/>
    <w:rsid w:val="00ED2777"/>
    <w:rsid w:val="00ED5F66"/>
    <w:rsid w:val="00ED63CF"/>
    <w:rsid w:val="00EE126C"/>
    <w:rsid w:val="00EE2CEE"/>
    <w:rsid w:val="00EE46C1"/>
    <w:rsid w:val="00EF4980"/>
    <w:rsid w:val="00EF5DEB"/>
    <w:rsid w:val="00EF704B"/>
    <w:rsid w:val="00EF7248"/>
    <w:rsid w:val="00F003AC"/>
    <w:rsid w:val="00F00BDF"/>
    <w:rsid w:val="00F0116C"/>
    <w:rsid w:val="00F023CF"/>
    <w:rsid w:val="00F02711"/>
    <w:rsid w:val="00F02790"/>
    <w:rsid w:val="00F02DC2"/>
    <w:rsid w:val="00F044FE"/>
    <w:rsid w:val="00F068D6"/>
    <w:rsid w:val="00F10535"/>
    <w:rsid w:val="00F10E83"/>
    <w:rsid w:val="00F12CD5"/>
    <w:rsid w:val="00F12FE7"/>
    <w:rsid w:val="00F130D0"/>
    <w:rsid w:val="00F148D5"/>
    <w:rsid w:val="00F21899"/>
    <w:rsid w:val="00F22FCF"/>
    <w:rsid w:val="00F26F9B"/>
    <w:rsid w:val="00F31929"/>
    <w:rsid w:val="00F32EB6"/>
    <w:rsid w:val="00F421F4"/>
    <w:rsid w:val="00F45B0E"/>
    <w:rsid w:val="00F45C78"/>
    <w:rsid w:val="00F47601"/>
    <w:rsid w:val="00F50441"/>
    <w:rsid w:val="00F57D9D"/>
    <w:rsid w:val="00F60D4E"/>
    <w:rsid w:val="00F62C13"/>
    <w:rsid w:val="00F670C9"/>
    <w:rsid w:val="00F731FE"/>
    <w:rsid w:val="00F7461B"/>
    <w:rsid w:val="00F7598B"/>
    <w:rsid w:val="00F75E48"/>
    <w:rsid w:val="00F76490"/>
    <w:rsid w:val="00F81051"/>
    <w:rsid w:val="00F82EBB"/>
    <w:rsid w:val="00F8483D"/>
    <w:rsid w:val="00F84E4C"/>
    <w:rsid w:val="00F85A12"/>
    <w:rsid w:val="00F909F7"/>
    <w:rsid w:val="00F93A7E"/>
    <w:rsid w:val="00F960B6"/>
    <w:rsid w:val="00F97D92"/>
    <w:rsid w:val="00F97DA1"/>
    <w:rsid w:val="00FA18BD"/>
    <w:rsid w:val="00FA303D"/>
    <w:rsid w:val="00FA31F6"/>
    <w:rsid w:val="00FA4196"/>
    <w:rsid w:val="00FA69D6"/>
    <w:rsid w:val="00FA6A1E"/>
    <w:rsid w:val="00FB046A"/>
    <w:rsid w:val="00FB0CCB"/>
    <w:rsid w:val="00FB1A0F"/>
    <w:rsid w:val="00FB3214"/>
    <w:rsid w:val="00FB5172"/>
    <w:rsid w:val="00FB58AA"/>
    <w:rsid w:val="00FB61C6"/>
    <w:rsid w:val="00FC28A1"/>
    <w:rsid w:val="00FC3091"/>
    <w:rsid w:val="00FC46E7"/>
    <w:rsid w:val="00FD39EA"/>
    <w:rsid w:val="00FD4266"/>
    <w:rsid w:val="00FE11C5"/>
    <w:rsid w:val="00FE238D"/>
    <w:rsid w:val="00FE432C"/>
    <w:rsid w:val="00FE4DE7"/>
    <w:rsid w:val="00FE6450"/>
    <w:rsid w:val="00FF289D"/>
    <w:rsid w:val="00FF28E4"/>
    <w:rsid w:val="00FF3C66"/>
    <w:rsid w:val="00FF5CAD"/>
    <w:rsid w:val="00FF5CED"/>
    <w:rsid w:val="00FF5FB8"/>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tim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4FB"/>
    <w:rPr>
      <w:sz w:val="24"/>
      <w:szCs w:val="24"/>
    </w:rPr>
  </w:style>
  <w:style w:type="paragraph" w:styleId="Heading1">
    <w:name w:val="heading 1"/>
    <w:basedOn w:val="Normal"/>
    <w:next w:val="Normal"/>
    <w:link w:val="Heading1Char"/>
    <w:qFormat/>
    <w:rsid w:val="004124FB"/>
    <w:pPr>
      <w:keepNext/>
      <w:outlineLvl w:val="0"/>
    </w:pPr>
    <w:rPr>
      <w:szCs w:val="20"/>
    </w:rPr>
  </w:style>
  <w:style w:type="paragraph" w:styleId="Heading2">
    <w:name w:val="heading 2"/>
    <w:basedOn w:val="Normal"/>
    <w:next w:val="Normal"/>
    <w:link w:val="Heading2Char"/>
    <w:qFormat/>
    <w:rsid w:val="004124FB"/>
    <w:pPr>
      <w:keepNext/>
      <w:jc w:val="center"/>
      <w:outlineLvl w:val="1"/>
    </w:pPr>
    <w:rPr>
      <w:b/>
      <w:szCs w:val="20"/>
    </w:rPr>
  </w:style>
  <w:style w:type="paragraph" w:styleId="Heading3">
    <w:name w:val="heading 3"/>
    <w:basedOn w:val="Normal"/>
    <w:next w:val="Normal"/>
    <w:link w:val="Heading3Char"/>
    <w:qFormat/>
    <w:rsid w:val="004124FB"/>
    <w:pPr>
      <w:keepNext/>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szCs w:val="20"/>
    </w:rPr>
  </w:style>
  <w:style w:type="paragraph" w:styleId="Heading4">
    <w:name w:val="heading 4"/>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szCs w:val="20"/>
    </w:rPr>
  </w:style>
  <w:style w:type="paragraph" w:styleId="Heading5">
    <w:name w:val="heading 5"/>
    <w:basedOn w:val="Normal"/>
    <w:next w:val="Normal"/>
    <w:qFormat/>
    <w:rsid w:val="004124FB"/>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szCs w:val="20"/>
      <w:u w:val="single"/>
    </w:rPr>
  </w:style>
  <w:style w:type="paragraph" w:styleId="Heading6">
    <w:name w:val="heading 6"/>
    <w:basedOn w:val="Normal"/>
    <w:next w:val="Normal"/>
    <w:qFormat/>
    <w:rsid w:val="004124FB"/>
    <w:pPr>
      <w:keepNext/>
      <w:widowControl w:val="0"/>
      <w:ind w:left="2160"/>
      <w:outlineLvl w:val="5"/>
    </w:pPr>
    <w:rPr>
      <w:b/>
      <w:szCs w:val="20"/>
    </w:rPr>
  </w:style>
  <w:style w:type="paragraph" w:styleId="Heading7">
    <w:name w:val="heading 7"/>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6"/>
    </w:pPr>
    <w:rPr>
      <w:b/>
      <w:sz w:val="20"/>
      <w:szCs w:val="20"/>
    </w:rPr>
  </w:style>
  <w:style w:type="paragraph" w:styleId="Heading8">
    <w:name w:val="heading 8"/>
    <w:basedOn w:val="Normal"/>
    <w:next w:val="Normal"/>
    <w:qFormat/>
    <w:rsid w:val="004124FB"/>
    <w:pPr>
      <w:keepNext/>
      <w:widowControl w:val="0"/>
      <w:tabs>
        <w:tab w:val="left" w:pos="2430"/>
        <w:tab w:val="left" w:pos="4140"/>
        <w:tab w:val="left" w:pos="4860"/>
        <w:tab w:val="left" w:pos="5580"/>
        <w:tab w:val="left" w:pos="6300"/>
        <w:tab w:val="left" w:pos="7020"/>
        <w:tab w:val="left" w:pos="7740"/>
        <w:tab w:val="left" w:pos="8460"/>
        <w:tab w:val="left" w:pos="9180"/>
        <w:tab w:val="left" w:pos="9900"/>
        <w:tab w:val="left" w:pos="10170"/>
        <w:tab w:val="left" w:pos="10620"/>
      </w:tabs>
      <w:suppressAutoHyphens/>
      <w:ind w:left="2430"/>
      <w:jc w:val="center"/>
      <w:outlineLvl w:val="7"/>
    </w:pPr>
    <w:rPr>
      <w:b/>
      <w:sz w:val="20"/>
      <w:szCs w:val="20"/>
    </w:rPr>
  </w:style>
  <w:style w:type="paragraph" w:styleId="Heading9">
    <w:name w:val="heading 9"/>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8"/>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4124FB"/>
  </w:style>
  <w:style w:type="paragraph" w:customStyle="1" w:styleId="a">
    <w:name w:val="_"/>
    <w:basedOn w:val="Normal"/>
    <w:rsid w:val="004124FB"/>
    <w:pPr>
      <w:widowControl w:val="0"/>
      <w:ind w:left="1440" w:hanging="720"/>
    </w:pPr>
    <w:rPr>
      <w:szCs w:val="20"/>
    </w:rPr>
  </w:style>
  <w:style w:type="paragraph" w:customStyle="1" w:styleId="Bullet">
    <w:name w:val="Bullet"/>
    <w:basedOn w:val="Normal"/>
    <w:rsid w:val="004124FB"/>
    <w:pPr>
      <w:tabs>
        <w:tab w:val="num" w:pos="360"/>
      </w:tabs>
      <w:ind w:left="360" w:hanging="360"/>
    </w:pPr>
    <w:rPr>
      <w:sz w:val="20"/>
    </w:rPr>
  </w:style>
  <w:style w:type="paragraph" w:styleId="BalloonText">
    <w:name w:val="Balloon Text"/>
    <w:basedOn w:val="Normal"/>
    <w:semiHidden/>
    <w:rsid w:val="004124FB"/>
    <w:pPr>
      <w:widowControl w:val="0"/>
    </w:pPr>
    <w:rPr>
      <w:rFonts w:ascii="Tahoma" w:hAnsi="Tahoma" w:cs="Tahoma"/>
      <w:sz w:val="16"/>
      <w:szCs w:val="16"/>
    </w:rPr>
  </w:style>
  <w:style w:type="paragraph" w:styleId="EndnoteText">
    <w:name w:val="endnote text"/>
    <w:basedOn w:val="Normal"/>
    <w:link w:val="EndnoteTextChar"/>
    <w:semiHidden/>
    <w:rsid w:val="004124FB"/>
    <w:pPr>
      <w:widowControl w:val="0"/>
    </w:pPr>
    <w:rPr>
      <w:szCs w:val="20"/>
    </w:rPr>
  </w:style>
  <w:style w:type="character" w:customStyle="1" w:styleId="EndnoteTextChar">
    <w:name w:val="Endnote Text Char"/>
    <w:basedOn w:val="DefaultParagraphFont"/>
    <w:link w:val="EndnoteText"/>
    <w:semiHidden/>
    <w:locked/>
    <w:rsid w:val="004124FB"/>
    <w:rPr>
      <w:sz w:val="24"/>
      <w:lang w:val="en-US" w:eastAsia="en-US" w:bidi="ar-SA"/>
    </w:rPr>
  </w:style>
  <w:style w:type="paragraph" w:styleId="BodyText">
    <w:name w:val="Body Text"/>
    <w:basedOn w:val="Normal"/>
    <w:semiHidden/>
    <w:rsid w:val="004124FB"/>
    <w:rPr>
      <w:b/>
      <w:sz w:val="20"/>
      <w:szCs w:val="20"/>
    </w:rPr>
  </w:style>
  <w:style w:type="paragraph" w:styleId="BodyTextIndent">
    <w:name w:val="Body Text Indent"/>
    <w:basedOn w:val="Normal"/>
    <w:semiHidden/>
    <w:rsid w:val="004124FB"/>
    <w:pPr>
      <w:tabs>
        <w:tab w:val="left" w:pos="540"/>
        <w:tab w:val="left" w:pos="1440"/>
        <w:tab w:val="left" w:pos="2880"/>
        <w:tab w:val="left" w:pos="3600"/>
        <w:tab w:val="left" w:pos="4320"/>
        <w:tab w:val="left" w:pos="5040"/>
        <w:tab w:val="left" w:pos="5760"/>
        <w:tab w:val="left" w:pos="6480"/>
        <w:tab w:val="left" w:pos="7200"/>
        <w:tab w:val="left" w:pos="7920"/>
        <w:tab w:val="left" w:pos="8640"/>
      </w:tabs>
      <w:ind w:left="-90"/>
    </w:pPr>
    <w:rPr>
      <w:rFonts w:ascii="CG Times (WN)" w:hAnsi="CG Times (WN)"/>
      <w:sz w:val="20"/>
      <w:szCs w:val="20"/>
    </w:rPr>
  </w:style>
  <w:style w:type="paragraph" w:styleId="BlockText">
    <w:name w:val="Block Text"/>
    <w:basedOn w:val="Normal"/>
    <w:semiHidden/>
    <w:rsid w:val="004124FB"/>
    <w:pPr>
      <w:widowControl w:val="0"/>
      <w:ind w:left="720" w:right="-720"/>
    </w:pPr>
    <w:rPr>
      <w:szCs w:val="20"/>
    </w:rPr>
  </w:style>
  <w:style w:type="character" w:styleId="Hyperlink">
    <w:name w:val="Hyperlink"/>
    <w:basedOn w:val="DefaultParagraphFont"/>
    <w:semiHidden/>
    <w:rsid w:val="004124FB"/>
    <w:rPr>
      <w:rFonts w:cs="Times New Roman"/>
      <w:color w:val="0000FF"/>
      <w:u w:val="single"/>
    </w:rPr>
  </w:style>
  <w:style w:type="paragraph" w:styleId="BodyText2">
    <w:name w:val="Body Text 2"/>
    <w:basedOn w:val="Normal"/>
    <w:semiHidden/>
    <w:rsid w:val="00412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zCs w:val="20"/>
    </w:rPr>
  </w:style>
  <w:style w:type="paragraph" w:styleId="Header">
    <w:name w:val="header"/>
    <w:basedOn w:val="Normal"/>
    <w:link w:val="HeaderChar"/>
    <w:semiHidden/>
    <w:rsid w:val="004124FB"/>
    <w:pPr>
      <w:widowControl w:val="0"/>
      <w:tabs>
        <w:tab w:val="center" w:pos="4320"/>
        <w:tab w:val="right" w:pos="8640"/>
      </w:tabs>
    </w:pPr>
    <w:rPr>
      <w:szCs w:val="20"/>
    </w:rPr>
  </w:style>
  <w:style w:type="paragraph" w:styleId="TOC6">
    <w:name w:val="toc 6"/>
    <w:basedOn w:val="Normal"/>
    <w:next w:val="Normal"/>
    <w:autoRedefine/>
    <w:semiHidden/>
    <w:rsid w:val="004124FB"/>
    <w:pPr>
      <w:widowControl w:val="0"/>
      <w:tabs>
        <w:tab w:val="right" w:pos="9360"/>
      </w:tabs>
      <w:suppressAutoHyphens/>
      <w:ind w:left="720" w:hanging="720"/>
    </w:pPr>
    <w:rPr>
      <w:szCs w:val="20"/>
    </w:rPr>
  </w:style>
  <w:style w:type="paragraph" w:styleId="NormalWeb">
    <w:name w:val="Normal (Web)"/>
    <w:basedOn w:val="Normal"/>
    <w:semiHidden/>
    <w:rsid w:val="004124FB"/>
    <w:pPr>
      <w:spacing w:before="100" w:beforeAutospacing="1" w:after="100" w:afterAutospacing="1"/>
    </w:pPr>
    <w:rPr>
      <w:rFonts w:ascii="Arial" w:hAnsi="Arial" w:cs="Arial"/>
      <w:sz w:val="20"/>
      <w:szCs w:val="20"/>
    </w:rPr>
  </w:style>
  <w:style w:type="paragraph" w:styleId="CommentText">
    <w:name w:val="annotation text"/>
    <w:basedOn w:val="Normal"/>
    <w:semiHidden/>
    <w:rsid w:val="004124FB"/>
    <w:rPr>
      <w:b/>
      <w:kern w:val="28"/>
      <w:sz w:val="20"/>
      <w:szCs w:val="20"/>
    </w:rPr>
  </w:style>
  <w:style w:type="paragraph" w:styleId="Footer">
    <w:name w:val="footer"/>
    <w:basedOn w:val="Normal"/>
    <w:link w:val="FooterChar"/>
    <w:semiHidden/>
    <w:rsid w:val="004124FB"/>
    <w:pPr>
      <w:widowControl w:val="0"/>
      <w:tabs>
        <w:tab w:val="center" w:pos="4320"/>
        <w:tab w:val="right" w:pos="8640"/>
      </w:tabs>
    </w:pPr>
    <w:rPr>
      <w:szCs w:val="20"/>
    </w:rPr>
  </w:style>
  <w:style w:type="paragraph" w:styleId="BodyTextIndent2">
    <w:name w:val="Body Text Indent 2"/>
    <w:basedOn w:val="Normal"/>
    <w:semiHidden/>
    <w:rsid w:val="004124FB"/>
    <w:pPr>
      <w:widowControl w:val="0"/>
      <w:ind w:left="720"/>
    </w:pPr>
    <w:rPr>
      <w:szCs w:val="20"/>
    </w:rPr>
  </w:style>
  <w:style w:type="paragraph" w:styleId="BodyTextIndent3">
    <w:name w:val="Body Text Indent 3"/>
    <w:basedOn w:val="Normal"/>
    <w:semiHidden/>
    <w:rsid w:val="004124FB"/>
    <w:pPr>
      <w:widowControl w:val="0"/>
      <w:ind w:left="1080"/>
    </w:pPr>
    <w:rPr>
      <w:szCs w:val="20"/>
    </w:rPr>
  </w:style>
  <w:style w:type="paragraph" w:styleId="BodyText3">
    <w:name w:val="Body Text 3"/>
    <w:basedOn w:val="Normal"/>
    <w:semiHidden/>
    <w:rsid w:val="00412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Cs w:val="20"/>
    </w:rPr>
  </w:style>
  <w:style w:type="paragraph" w:styleId="FootnoteText">
    <w:name w:val="footnote text"/>
    <w:basedOn w:val="Normal"/>
    <w:semiHidden/>
    <w:rsid w:val="004124FB"/>
    <w:pPr>
      <w:widowControl w:val="0"/>
    </w:pPr>
    <w:rPr>
      <w:szCs w:val="20"/>
    </w:rPr>
  </w:style>
  <w:style w:type="character" w:styleId="PageNumber">
    <w:name w:val="page number"/>
    <w:basedOn w:val="DefaultParagraphFont"/>
    <w:semiHidden/>
    <w:rsid w:val="004124FB"/>
    <w:rPr>
      <w:rFonts w:cs="Times New Roman"/>
    </w:rPr>
  </w:style>
  <w:style w:type="paragraph" w:styleId="ListParagraph">
    <w:name w:val="List Paragraph"/>
    <w:basedOn w:val="Normal"/>
    <w:qFormat/>
    <w:rsid w:val="004124FB"/>
    <w:pPr>
      <w:ind w:left="720"/>
    </w:pPr>
  </w:style>
  <w:style w:type="paragraph" w:customStyle="1" w:styleId="Default">
    <w:name w:val="Default"/>
    <w:rsid w:val="00C436BD"/>
    <w:pPr>
      <w:autoSpaceDE w:val="0"/>
      <w:autoSpaceDN w:val="0"/>
      <w:adjustRightInd w:val="0"/>
    </w:pPr>
    <w:rPr>
      <w:rFonts w:ascii="Book Antiqua" w:eastAsiaTheme="minorHAnsi" w:hAnsi="Book Antiqua" w:cs="Book Antiqua"/>
      <w:color w:val="000000"/>
      <w:sz w:val="24"/>
      <w:szCs w:val="24"/>
    </w:rPr>
  </w:style>
  <w:style w:type="character" w:customStyle="1" w:styleId="Heading1Char">
    <w:name w:val="Heading 1 Char"/>
    <w:basedOn w:val="DefaultParagraphFont"/>
    <w:link w:val="Heading1"/>
    <w:rsid w:val="00216A08"/>
    <w:rPr>
      <w:sz w:val="24"/>
    </w:rPr>
  </w:style>
  <w:style w:type="character" w:customStyle="1" w:styleId="Heading2Char">
    <w:name w:val="Heading 2 Char"/>
    <w:basedOn w:val="DefaultParagraphFont"/>
    <w:link w:val="Heading2"/>
    <w:rsid w:val="00216A08"/>
    <w:rPr>
      <w:b/>
      <w:sz w:val="24"/>
    </w:rPr>
  </w:style>
  <w:style w:type="character" w:customStyle="1" w:styleId="Heading3Char">
    <w:name w:val="Heading 3 Char"/>
    <w:basedOn w:val="DefaultParagraphFont"/>
    <w:link w:val="Heading3"/>
    <w:rsid w:val="00216A08"/>
    <w:rPr>
      <w:b/>
      <w:sz w:val="24"/>
    </w:rPr>
  </w:style>
  <w:style w:type="character" w:customStyle="1" w:styleId="HeaderChar">
    <w:name w:val="Header Char"/>
    <w:basedOn w:val="DefaultParagraphFont"/>
    <w:link w:val="Header"/>
    <w:semiHidden/>
    <w:rsid w:val="00216A08"/>
    <w:rPr>
      <w:sz w:val="24"/>
    </w:rPr>
  </w:style>
  <w:style w:type="character" w:customStyle="1" w:styleId="FooterChar">
    <w:name w:val="Footer Char"/>
    <w:basedOn w:val="DefaultParagraphFont"/>
    <w:link w:val="Footer"/>
    <w:semiHidden/>
    <w:rsid w:val="00216A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awareworks.com/WIB" TargetMode="External"/><Relationship Id="rId24" Type="http://schemas.openxmlformats.org/officeDocument/2006/relationships/footer" Target="footer8.xml"/><Relationship Id="rId32"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yperlink" Target="http://www.delawareworks.com/WIB" TargetMode="External"/><Relationship Id="rId19" Type="http://schemas.openxmlformats.org/officeDocument/2006/relationships/footer" Target="footer5.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yperlink" Target="mailto:Julia.hayward@state.de.us"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BB7D-5110-4173-BF93-788E87CE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10839</Words>
  <Characters>63071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DELAWARE WORKFORCE INVESTMENT BOARD (DWIB)</vt:lpstr>
    </vt:vector>
  </TitlesOfParts>
  <Company>Delaware Department of Labor</Company>
  <LinksUpToDate>false</LinksUpToDate>
  <CharactersWithSpaces>73763</CharactersWithSpaces>
  <SharedDoc>false</SharedDoc>
  <HLinks>
    <vt:vector size="30" baseType="variant">
      <vt:variant>
        <vt:i4>4915283</vt:i4>
      </vt:variant>
      <vt:variant>
        <vt:i4>12</vt:i4>
      </vt:variant>
      <vt:variant>
        <vt:i4>0</vt:i4>
      </vt:variant>
      <vt:variant>
        <vt:i4>5</vt:i4>
      </vt:variant>
      <vt:variant>
        <vt:lpwstr>http://www.delawareworks.com/WIB</vt:lpwstr>
      </vt:variant>
      <vt:variant>
        <vt:lpwstr/>
      </vt:variant>
      <vt:variant>
        <vt:i4>4915283</vt:i4>
      </vt:variant>
      <vt:variant>
        <vt:i4>9</vt:i4>
      </vt:variant>
      <vt:variant>
        <vt:i4>0</vt:i4>
      </vt:variant>
      <vt:variant>
        <vt:i4>5</vt:i4>
      </vt:variant>
      <vt:variant>
        <vt:lpwstr>http://www.delawareworks.com/WIB</vt:lpwstr>
      </vt:variant>
      <vt:variant>
        <vt:lpwstr/>
      </vt:variant>
      <vt:variant>
        <vt:i4>1900656</vt:i4>
      </vt:variant>
      <vt:variant>
        <vt:i4>6</vt:i4>
      </vt:variant>
      <vt:variant>
        <vt:i4>0</vt:i4>
      </vt:variant>
      <vt:variant>
        <vt:i4>5</vt:i4>
      </vt:variant>
      <vt:variant>
        <vt:lpwstr>http://wdr.doleta.gov/directives/corr_doc.cfm?DOCN=2195</vt:lpwstr>
      </vt:variant>
      <vt:variant>
        <vt:lpwstr/>
      </vt:variant>
      <vt:variant>
        <vt:i4>2031732</vt:i4>
      </vt:variant>
      <vt:variant>
        <vt:i4>3</vt:i4>
      </vt:variant>
      <vt:variant>
        <vt:i4>0</vt:i4>
      </vt:variant>
      <vt:variant>
        <vt:i4>5</vt:i4>
      </vt:variant>
      <vt:variant>
        <vt:lpwstr>http://wdr.doleta.gov/directives/corr_doc.cfm?DOCN=1589</vt:lpwstr>
      </vt:variant>
      <vt:variant>
        <vt:lpwstr/>
      </vt:variant>
      <vt:variant>
        <vt:i4>1441907</vt:i4>
      </vt:variant>
      <vt:variant>
        <vt:i4>0</vt:i4>
      </vt:variant>
      <vt:variant>
        <vt:i4>0</vt:i4>
      </vt:variant>
      <vt:variant>
        <vt:i4>5</vt:i4>
      </vt:variant>
      <vt:variant>
        <vt:lpwstr>http://wdr.doleta.gov/directives/corr_doc.cfm?DOCN=2224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WORKFORCE INVESTMENT BOARD (DWIB)</dc:title>
  <dc:subject/>
  <dc:creator> </dc:creator>
  <cp:keywords/>
  <dc:description/>
  <cp:lastModifiedBy>Taylor, Clissa (DOL)</cp:lastModifiedBy>
  <cp:revision>3</cp:revision>
  <cp:lastPrinted>2013-05-17T18:13:00Z</cp:lastPrinted>
  <dcterms:created xsi:type="dcterms:W3CDTF">2013-01-03T21:12:00Z</dcterms:created>
  <dcterms:modified xsi:type="dcterms:W3CDTF">2013-05-17T18:13:00Z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761410494</vt:i4>
  </property>
</Properties>
</file>